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EA" w:rsidRPr="004803EA" w:rsidRDefault="004803EA" w:rsidP="00480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4803EA">
        <w:rPr>
          <w:rFonts w:ascii="Times New Roman" w:hAnsi="Times New Roman"/>
          <w:sz w:val="28"/>
        </w:rPr>
        <w:t>АН</w:t>
      </w:r>
      <w:r>
        <w:rPr>
          <w:rFonts w:ascii="Times New Roman" w:hAnsi="Times New Roman"/>
          <w:sz w:val="28"/>
        </w:rPr>
        <w:t>НОТАЦИЯ К РАБОЧЕЙ ПРОГРАММЕ ПО В</w:t>
      </w:r>
      <w:r w:rsidRPr="004803EA">
        <w:rPr>
          <w:rFonts w:ascii="Times New Roman" w:hAnsi="Times New Roman"/>
          <w:sz w:val="28"/>
        </w:rPr>
        <w:t xml:space="preserve">ОЛЕЙБОЛУ </w:t>
      </w:r>
      <w:r>
        <w:rPr>
          <w:rFonts w:ascii="Times New Roman" w:hAnsi="Times New Roman"/>
          <w:sz w:val="28"/>
        </w:rPr>
        <w:t>(240 ч)</w:t>
      </w:r>
    </w:p>
    <w:p w:rsidR="004803EA" w:rsidRDefault="004803EA" w:rsidP="004803EA">
      <w:pPr>
        <w:pStyle w:val="a3"/>
        <w:spacing w:after="0" w:line="240" w:lineRule="auto"/>
        <w:ind w:left="0" w:firstLine="709"/>
        <w:jc w:val="both"/>
      </w:pPr>
    </w:p>
    <w:p w:rsidR="004803EA" w:rsidRPr="007A27B5" w:rsidRDefault="004803EA" w:rsidP="004803E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t xml:space="preserve"> 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Актуальность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7A27B5">
        <w:rPr>
          <w:rFonts w:ascii="Times New Roman" w:hAnsi="Times New Roman"/>
          <w:sz w:val="28"/>
          <w:szCs w:val="28"/>
        </w:rPr>
        <w:t>состои</w:t>
      </w:r>
      <w:r>
        <w:rPr>
          <w:rFonts w:ascii="Times New Roman" w:hAnsi="Times New Roman"/>
          <w:sz w:val="28"/>
          <w:szCs w:val="28"/>
        </w:rPr>
        <w:t xml:space="preserve">т  в том, что она направлена на </w:t>
      </w:r>
      <w:r w:rsidRPr="007A27B5">
        <w:rPr>
          <w:rFonts w:ascii="Times New Roman" w:hAnsi="Times New Roman"/>
          <w:sz w:val="28"/>
          <w:szCs w:val="28"/>
        </w:rPr>
        <w:t xml:space="preserve">удовлетворение потребностей детей в активных формах двигательной деятельности, обеспечивает физическое, психическое и духовно- нравственное оздоровление воспитанников. Программа так же актуальна в связи с возросшей популярностью вида спорта </w:t>
      </w:r>
      <w:r>
        <w:rPr>
          <w:rFonts w:ascii="Times New Roman" w:hAnsi="Times New Roman"/>
          <w:sz w:val="28"/>
          <w:szCs w:val="28"/>
        </w:rPr>
        <w:t>волейбол</w:t>
      </w:r>
      <w:r w:rsidRPr="007A27B5">
        <w:rPr>
          <w:rFonts w:ascii="Times New Roman" w:hAnsi="Times New Roman"/>
          <w:sz w:val="28"/>
          <w:szCs w:val="28"/>
        </w:rPr>
        <w:t xml:space="preserve"> в нашей стране. </w:t>
      </w:r>
      <w:r>
        <w:rPr>
          <w:rFonts w:ascii="Times New Roman" w:hAnsi="Times New Roman"/>
          <w:sz w:val="28"/>
          <w:szCs w:val="28"/>
        </w:rPr>
        <w:t>Это</w:t>
      </w:r>
      <w:r w:rsidRPr="00473E7E">
        <w:rPr>
          <w:rFonts w:ascii="Times New Roman" w:hAnsi="Times New Roman"/>
          <w:sz w:val="28"/>
          <w:szCs w:val="28"/>
        </w:rPr>
        <w:t xml:space="preserve"> один из наиболее увлекательных и массовых видов спорта, получивших всенародное признание. Его отличает богатое и разнообразное двигательное содержание. </w:t>
      </w:r>
    </w:p>
    <w:p w:rsidR="004803EA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2533">
        <w:rPr>
          <w:rFonts w:ascii="Times New Roman" w:hAnsi="Times New Roman"/>
          <w:b/>
          <w:bCs/>
          <w:color w:val="000000"/>
          <w:sz w:val="28"/>
          <w:szCs w:val="28"/>
        </w:rPr>
        <w:t>Отличительные особенности программы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заключаю</w:t>
      </w:r>
      <w:r w:rsidRPr="00462533">
        <w:rPr>
          <w:rFonts w:ascii="Times New Roman" w:hAnsi="Times New Roman"/>
          <w:bCs/>
          <w:color w:val="000000"/>
          <w:sz w:val="28"/>
          <w:szCs w:val="28"/>
        </w:rPr>
        <w:t>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4803EA" w:rsidRPr="00473E7E" w:rsidRDefault="004803EA" w:rsidP="004803E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При составлении данной программы учтены следующие особенности:</w:t>
      </w:r>
    </w:p>
    <w:p w:rsidR="004803EA" w:rsidRPr="00473E7E" w:rsidRDefault="004803EA" w:rsidP="004803EA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Взаи</w:t>
      </w:r>
      <w:r>
        <w:rPr>
          <w:rFonts w:ascii="Times New Roman" w:hAnsi="Times New Roman"/>
          <w:sz w:val="28"/>
          <w:szCs w:val="28"/>
        </w:rPr>
        <w:t xml:space="preserve">мосвязь различных сторон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</w:t>
      </w:r>
      <w:r w:rsidRPr="00473E7E">
        <w:rPr>
          <w:rFonts w:ascii="Times New Roman" w:hAnsi="Times New Roman"/>
          <w:sz w:val="28"/>
          <w:szCs w:val="28"/>
        </w:rPr>
        <w:t>тренировочного процесса, которая обеспечивает его системность и комплексность;</w:t>
      </w:r>
    </w:p>
    <w:p w:rsidR="004803EA" w:rsidRPr="00473E7E" w:rsidRDefault="004803EA" w:rsidP="004803EA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Приоритет в освоении техники волейбола и в обучении умениям эффективно применять технические приемы в играх на всех этапах многолетней подготовки;</w:t>
      </w:r>
    </w:p>
    <w:p w:rsidR="004803EA" w:rsidRPr="00462533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Н</w:t>
      </w:r>
      <w:r w:rsidRPr="0084229A">
        <w:rPr>
          <w:rFonts w:ascii="Times New Roman" w:hAnsi="Times New Roman"/>
          <w:b/>
          <w:bCs/>
          <w:color w:val="000000"/>
          <w:sz w:val="28"/>
          <w:szCs w:val="28"/>
        </w:rPr>
        <w:t>овизна</w:t>
      </w:r>
      <w:r w:rsidRPr="007A2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533">
        <w:rPr>
          <w:rFonts w:ascii="Times New Roman" w:hAnsi="Times New Roman"/>
          <w:sz w:val="28"/>
          <w:szCs w:val="28"/>
        </w:rPr>
        <w:t xml:space="preserve">программы заключается в том, что она предоставляет возможности детям,  </w:t>
      </w:r>
      <w:r>
        <w:rPr>
          <w:rFonts w:ascii="Times New Roman" w:hAnsi="Times New Roman"/>
          <w:sz w:val="28"/>
          <w:szCs w:val="28"/>
        </w:rPr>
        <w:t>любого</w:t>
      </w:r>
      <w:r w:rsidRPr="00462533">
        <w:rPr>
          <w:rFonts w:ascii="Times New Roman" w:hAnsi="Times New Roman"/>
          <w:sz w:val="28"/>
          <w:szCs w:val="28"/>
        </w:rPr>
        <w:t xml:space="preserve"> возраста, но не получившим ранее практики занятий  </w:t>
      </w:r>
      <w:r>
        <w:rPr>
          <w:rFonts w:ascii="Times New Roman" w:hAnsi="Times New Roman"/>
          <w:sz w:val="28"/>
          <w:szCs w:val="28"/>
        </w:rPr>
        <w:t>волейболом</w:t>
      </w:r>
      <w:r w:rsidRPr="00462533">
        <w:rPr>
          <w:rFonts w:ascii="Times New Roman" w:hAnsi="Times New Roman"/>
          <w:sz w:val="28"/>
          <w:szCs w:val="28"/>
        </w:rPr>
        <w:t xml:space="preserve"> или  каким-либо другим видом спорта, имеющим различный уровень  физической подготовки приобщиться к активным занятиям </w:t>
      </w:r>
      <w:r>
        <w:rPr>
          <w:rFonts w:ascii="Times New Roman" w:hAnsi="Times New Roman"/>
          <w:sz w:val="28"/>
          <w:szCs w:val="28"/>
        </w:rPr>
        <w:t>волейболом</w:t>
      </w:r>
      <w:r w:rsidRPr="00462533">
        <w:rPr>
          <w:rFonts w:ascii="Times New Roman" w:hAnsi="Times New Roman"/>
          <w:sz w:val="28"/>
          <w:szCs w:val="28"/>
        </w:rPr>
        <w:t xml:space="preserve">, укрепить здоровье, получить социальную практику общения в детском коллективе. </w:t>
      </w:r>
    </w:p>
    <w:p w:rsidR="004803EA" w:rsidRPr="00462533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533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стимулирует </w:t>
      </w:r>
      <w:proofErr w:type="gramStart"/>
      <w:r w:rsidRPr="0046253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62533">
        <w:rPr>
          <w:rFonts w:ascii="Times New Roman" w:hAnsi="Times New Roman"/>
          <w:sz w:val="28"/>
          <w:szCs w:val="28"/>
        </w:rPr>
        <w:t xml:space="preserve"> к дальнейшему совершенствованию физической и интеллектуальной сферы.</w:t>
      </w:r>
    </w:p>
    <w:p w:rsidR="004803EA" w:rsidRPr="00473E7E" w:rsidRDefault="004803EA" w:rsidP="004803E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73881">
        <w:rPr>
          <w:rFonts w:ascii="Times New Roman" w:hAnsi="Times New Roman"/>
          <w:b/>
          <w:sz w:val="28"/>
          <w:szCs w:val="28"/>
        </w:rPr>
        <w:t>Цель</w:t>
      </w:r>
      <w:r w:rsidRPr="00462533">
        <w:t xml:space="preserve"> </w:t>
      </w:r>
      <w:r>
        <w:t xml:space="preserve"> </w:t>
      </w:r>
      <w:r w:rsidRPr="00462533">
        <w:rPr>
          <w:rFonts w:ascii="Times New Roman" w:hAnsi="Times New Roman"/>
          <w:b/>
          <w:sz w:val="28"/>
        </w:rPr>
        <w:t>программы:</w:t>
      </w:r>
      <w:r w:rsidRPr="00473E7E">
        <w:rPr>
          <w:rFonts w:ascii="Times New Roman" w:hAnsi="Times New Roman"/>
          <w:sz w:val="28"/>
          <w:szCs w:val="28"/>
        </w:rPr>
        <w:t xml:space="preserve">       сохранение и укрепление здоровья детей, привитие навыков здорового образа жизни посредством игры в волейбол;</w:t>
      </w:r>
    </w:p>
    <w:p w:rsidR="004803EA" w:rsidRPr="00473E7E" w:rsidRDefault="004803EA" w:rsidP="004803E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 xml:space="preserve">  воспитание моральных и волевых качеств воспитанников, содействие развитию чувства товарищества и взаимопомощи.</w:t>
      </w:r>
    </w:p>
    <w:p w:rsidR="004803EA" w:rsidRPr="007121A8" w:rsidRDefault="004803EA" w:rsidP="004803EA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Достижению данных целей способствует решение следующих</w:t>
      </w:r>
      <w:r w:rsidRPr="00473E7E">
        <w:rPr>
          <w:rFonts w:ascii="Times New Roman" w:hAnsi="Times New Roman"/>
          <w:i/>
          <w:sz w:val="28"/>
          <w:szCs w:val="28"/>
        </w:rPr>
        <w:t xml:space="preserve"> </w:t>
      </w:r>
      <w:r w:rsidRPr="00473E7E">
        <w:rPr>
          <w:rFonts w:ascii="Times New Roman" w:hAnsi="Times New Roman"/>
          <w:b/>
          <w:i/>
          <w:sz w:val="28"/>
          <w:szCs w:val="28"/>
        </w:rPr>
        <w:t>задач:</w:t>
      </w:r>
    </w:p>
    <w:p w:rsidR="004803EA" w:rsidRPr="00473E7E" w:rsidRDefault="004803EA" w:rsidP="004803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3E7E">
        <w:rPr>
          <w:rFonts w:ascii="Times New Roman" w:hAnsi="Times New Roman"/>
          <w:b/>
          <w:i/>
          <w:sz w:val="28"/>
          <w:szCs w:val="28"/>
        </w:rPr>
        <w:t>образовательные:</w:t>
      </w:r>
    </w:p>
    <w:p w:rsidR="004803EA" w:rsidRPr="00473E7E" w:rsidRDefault="004803EA" w:rsidP="004803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обучать жизненно важным двигательным умениям и навыкам;</w:t>
      </w:r>
    </w:p>
    <w:p w:rsidR="004803EA" w:rsidRPr="00473E7E" w:rsidRDefault="004803EA" w:rsidP="004803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развивать необходимые физические качества  (силу, выносливость, гибкость, координацию движения, быстроту реакции, меткость);</w:t>
      </w:r>
    </w:p>
    <w:p w:rsidR="004803EA" w:rsidRPr="00473E7E" w:rsidRDefault="004803EA" w:rsidP="004803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обучать правильному выполнению упражнений.</w:t>
      </w:r>
    </w:p>
    <w:p w:rsidR="004803EA" w:rsidRPr="00473E7E" w:rsidRDefault="004803EA" w:rsidP="004803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3E7E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:rsidR="004803EA" w:rsidRPr="00473E7E" w:rsidRDefault="004803EA" w:rsidP="00480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способствовать укреплению здоровья;</w:t>
      </w:r>
    </w:p>
    <w:p w:rsidR="004803EA" w:rsidRPr="00473E7E" w:rsidRDefault="004803EA" w:rsidP="00480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содействовать гармоничному физическому развитию;</w:t>
      </w:r>
    </w:p>
    <w:p w:rsidR="004803EA" w:rsidRPr="00473E7E" w:rsidRDefault="004803EA" w:rsidP="00480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lastRenderedPageBreak/>
        <w:t>развивать двигательные способности детей;</w:t>
      </w:r>
    </w:p>
    <w:p w:rsidR="004803EA" w:rsidRPr="00473E7E" w:rsidRDefault="004803EA" w:rsidP="004803E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</w:t>
      </w:r>
    </w:p>
    <w:p w:rsidR="004803EA" w:rsidRPr="00473E7E" w:rsidRDefault="004803EA" w:rsidP="004803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73E7E">
        <w:rPr>
          <w:rFonts w:ascii="Times New Roman" w:hAnsi="Times New Roman"/>
          <w:b/>
          <w:i/>
          <w:sz w:val="28"/>
          <w:szCs w:val="28"/>
        </w:rPr>
        <w:t>воспитательные:</w:t>
      </w:r>
    </w:p>
    <w:p w:rsidR="004803EA" w:rsidRPr="00473E7E" w:rsidRDefault="004803EA" w:rsidP="004803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прививать любовь к спорту, навыки здорового образа жизни;</w:t>
      </w:r>
    </w:p>
    <w:p w:rsidR="004803EA" w:rsidRPr="00473E7E" w:rsidRDefault="004803EA" w:rsidP="004803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воспитывать чувство ответственности за себя;</w:t>
      </w:r>
    </w:p>
    <w:p w:rsidR="004803EA" w:rsidRPr="00473E7E" w:rsidRDefault="004803EA" w:rsidP="004803E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воспитывать нравственные и волевые качества: волю, смелость, активность.</w:t>
      </w:r>
    </w:p>
    <w:p w:rsidR="004803EA" w:rsidRPr="0084229A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>Характеристика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803EA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29A">
        <w:rPr>
          <w:rFonts w:ascii="Times New Roman" w:hAnsi="Times New Roman"/>
          <w:color w:val="000000"/>
          <w:sz w:val="28"/>
          <w:szCs w:val="28"/>
        </w:rPr>
        <w:t xml:space="preserve">Направленность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программы:  </w:t>
      </w:r>
      <w:r w:rsidRPr="00E71CC4">
        <w:rPr>
          <w:rFonts w:ascii="Times New Roman" w:hAnsi="Times New Roman"/>
          <w:color w:val="000000"/>
          <w:sz w:val="28"/>
          <w:szCs w:val="28"/>
        </w:rPr>
        <w:t>физкультурно-спортивная</w:t>
      </w:r>
    </w:p>
    <w:p w:rsidR="004803EA" w:rsidRPr="00473E7E" w:rsidRDefault="004803EA" w:rsidP="004803EA">
      <w:pPr>
        <w:spacing w:after="0" w:line="240" w:lineRule="auto"/>
        <w:ind w:left="72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3E7E">
        <w:rPr>
          <w:rFonts w:ascii="Times New Roman" w:hAnsi="Times New Roman"/>
          <w:sz w:val="28"/>
          <w:szCs w:val="28"/>
        </w:rPr>
        <w:t>Данная программа направлена на приобретение обучающимися теоретических сведений о волейболе, овладение приемами техники и тактики игры, приобретения навыков участия в ней и организации самостоятельных занятий.</w:t>
      </w:r>
    </w:p>
    <w:p w:rsidR="004803EA" w:rsidRPr="00895D9B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3059D">
        <w:rPr>
          <w:rFonts w:ascii="Times New Roman" w:hAnsi="Times New Roman"/>
          <w:b/>
          <w:color w:val="000000"/>
          <w:sz w:val="28"/>
          <w:szCs w:val="28"/>
        </w:rPr>
        <w:t>Тип: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традиционная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с применением дистанционных технологий.</w:t>
      </w:r>
    </w:p>
    <w:p w:rsidR="004803EA" w:rsidRPr="00E3059D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59D">
        <w:rPr>
          <w:rFonts w:ascii="Times New Roman" w:hAnsi="Times New Roman"/>
          <w:b/>
          <w:color w:val="000000"/>
          <w:sz w:val="28"/>
          <w:szCs w:val="28"/>
        </w:rPr>
        <w:t>Вид: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модифицированная программа.</w:t>
      </w:r>
    </w:p>
    <w:p w:rsidR="004803EA" w:rsidRPr="00074738" w:rsidRDefault="004803EA" w:rsidP="004803EA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E3059D">
        <w:rPr>
          <w:rFonts w:ascii="Times New Roman" w:hAnsi="Times New Roman"/>
          <w:b/>
          <w:color w:val="000000"/>
          <w:sz w:val="28"/>
          <w:szCs w:val="28"/>
        </w:rPr>
        <w:t>Уровень освоения: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стартовый.</w:t>
      </w:r>
      <w:r w:rsidRPr="00895D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738">
        <w:rPr>
          <w:rFonts w:ascii="Times New Roman" w:hAnsi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общеразвивающей программы.</w:t>
      </w:r>
    </w:p>
    <w:p w:rsidR="004803EA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229A">
        <w:rPr>
          <w:rFonts w:ascii="Times New Roman" w:hAnsi="Times New Roman"/>
          <w:b/>
          <w:color w:val="000000"/>
          <w:sz w:val="28"/>
          <w:szCs w:val="28"/>
        </w:rPr>
        <w:t xml:space="preserve">Объем и срок освоения программы </w:t>
      </w:r>
    </w:p>
    <w:p w:rsidR="004803EA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Объем программы:  240 часов (40 учебных недель) </w:t>
      </w:r>
    </w:p>
    <w:p w:rsidR="004803EA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освоения:  1 год</w:t>
      </w:r>
    </w:p>
    <w:p w:rsidR="004803EA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D62B85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62B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 раза в неделю по 2 академических часа </w:t>
      </w:r>
    </w:p>
    <w:p w:rsidR="004803EA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(1 академический час – 45 минут, перерыв между занятиями 10 минут)</w:t>
      </w:r>
    </w:p>
    <w:p w:rsidR="004803EA" w:rsidRPr="00846564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53FBA">
        <w:rPr>
          <w:rFonts w:ascii="Times New Roman" w:hAnsi="Times New Roman"/>
          <w:b/>
          <w:bCs/>
          <w:color w:val="000000"/>
          <w:sz w:val="28"/>
          <w:szCs w:val="28"/>
        </w:rPr>
        <w:t>Тип занятий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комбинированный</w:t>
      </w:r>
    </w:p>
    <w:p w:rsidR="004803EA" w:rsidRPr="0047094E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b/>
          <w:sz w:val="28"/>
          <w:szCs w:val="28"/>
        </w:rPr>
        <w:t>Основными   формами   обучения</w:t>
      </w:r>
      <w:r w:rsidRPr="0047094E">
        <w:rPr>
          <w:rFonts w:ascii="Times New Roman" w:hAnsi="Times New Roman"/>
          <w:sz w:val="28"/>
          <w:szCs w:val="28"/>
        </w:rPr>
        <w:t xml:space="preserve"> игры в </w:t>
      </w:r>
      <w:r>
        <w:rPr>
          <w:rFonts w:ascii="Times New Roman" w:hAnsi="Times New Roman"/>
          <w:sz w:val="28"/>
          <w:szCs w:val="28"/>
        </w:rPr>
        <w:t>волейбол</w:t>
      </w:r>
      <w:r w:rsidRPr="0047094E">
        <w:rPr>
          <w:rFonts w:ascii="Times New Roman" w:hAnsi="Times New Roman"/>
          <w:sz w:val="28"/>
          <w:szCs w:val="28"/>
        </w:rPr>
        <w:t xml:space="preserve">,  являются:  групповые занятия, которые отвечают характеру игры в </w:t>
      </w:r>
      <w:r>
        <w:rPr>
          <w:rFonts w:ascii="Times New Roman" w:hAnsi="Times New Roman"/>
          <w:sz w:val="28"/>
          <w:szCs w:val="28"/>
        </w:rPr>
        <w:t>волейбол</w:t>
      </w:r>
      <w:r w:rsidRPr="0047094E">
        <w:rPr>
          <w:rFonts w:ascii="Times New Roman" w:hAnsi="Times New Roman"/>
          <w:sz w:val="28"/>
          <w:szCs w:val="28"/>
        </w:rPr>
        <w:t xml:space="preserve">, предусматривают повышенное требование взаимодействия между игроками, необходимость решения коллективных задач, а так же тестирование, участие в соревнованиях и инструкторская и судейская практика. </w:t>
      </w:r>
    </w:p>
    <w:p w:rsidR="004803EA" w:rsidRPr="0047094E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           В групповых занятиях занимающиеся выполняют задание при различных методах организации: фронтальном, в подгруппах, индивидуальном. </w:t>
      </w:r>
    </w:p>
    <w:p w:rsidR="004803EA" w:rsidRPr="0047094E" w:rsidRDefault="004803EA" w:rsidP="00480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группах предусмотрена</w:t>
      </w:r>
      <w:r w:rsidRPr="0047094E">
        <w:rPr>
          <w:rFonts w:ascii="Times New Roman" w:hAnsi="Times New Roman"/>
          <w:sz w:val="28"/>
          <w:szCs w:val="28"/>
        </w:rPr>
        <w:t xml:space="preserve">  сдача контрольных нормативов по общей физической и теоретической  подготовке, определяется степень освоения детьми образовательных знаний, умений и навыков. </w:t>
      </w:r>
    </w:p>
    <w:p w:rsidR="004803EA" w:rsidRPr="0047094E" w:rsidRDefault="004803EA" w:rsidP="004803E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Применяются следующие формы контроля: </w:t>
      </w:r>
    </w:p>
    <w:p w:rsidR="004803EA" w:rsidRPr="0047094E" w:rsidRDefault="004803EA" w:rsidP="004803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Теоретическая подготовка: опрос, собеседование, </w:t>
      </w:r>
      <w:proofErr w:type="gramStart"/>
      <w:r w:rsidRPr="0047094E">
        <w:rPr>
          <w:rFonts w:ascii="Times New Roman" w:hAnsi="Times New Roman"/>
          <w:sz w:val="28"/>
          <w:szCs w:val="28"/>
        </w:rPr>
        <w:t>тест-задания</w:t>
      </w:r>
      <w:proofErr w:type="gramEnd"/>
      <w:r w:rsidRPr="0047094E">
        <w:rPr>
          <w:rFonts w:ascii="Times New Roman" w:hAnsi="Times New Roman"/>
          <w:sz w:val="28"/>
          <w:szCs w:val="28"/>
        </w:rPr>
        <w:t xml:space="preserve">. </w:t>
      </w:r>
    </w:p>
    <w:p w:rsidR="004803EA" w:rsidRPr="0047094E" w:rsidRDefault="004803EA" w:rsidP="004803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 xml:space="preserve">Общефизическая подготовка: тестирование. </w:t>
      </w:r>
    </w:p>
    <w:p w:rsidR="004803EA" w:rsidRPr="0047094E" w:rsidRDefault="004803EA" w:rsidP="004803E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094E">
        <w:rPr>
          <w:rFonts w:ascii="Times New Roman" w:hAnsi="Times New Roman"/>
          <w:sz w:val="28"/>
          <w:szCs w:val="28"/>
        </w:rPr>
        <w:t>Освоение программного материала:  тестирование, наблюдения.</w:t>
      </w:r>
    </w:p>
    <w:p w:rsidR="004803EA" w:rsidRPr="00CB56B4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Адресат программы</w:t>
      </w:r>
      <w:r>
        <w:rPr>
          <w:rFonts w:ascii="Times New Roman" w:hAnsi="Times New Roman"/>
          <w:color w:val="000000"/>
          <w:sz w:val="28"/>
          <w:szCs w:val="28"/>
        </w:rPr>
        <w:t>:  программа рассчитана на детей 7</w:t>
      </w:r>
      <w:r w:rsidRPr="00C81676">
        <w:rPr>
          <w:rFonts w:ascii="Times New Roman" w:hAnsi="Times New Roman"/>
          <w:color w:val="000000"/>
          <w:sz w:val="28"/>
          <w:szCs w:val="28"/>
        </w:rPr>
        <w:t>-17 лет.</w:t>
      </w:r>
      <w:r w:rsidRPr="00CB56B4">
        <w:t xml:space="preserve"> </w:t>
      </w:r>
    </w:p>
    <w:p w:rsidR="004803EA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Комплектование групп (если </w:t>
      </w:r>
      <w:r w:rsidRPr="00CB56B4">
        <w:rPr>
          <w:rFonts w:ascii="Times New Roman" w:hAnsi="Times New Roman"/>
          <w:color w:val="000000"/>
          <w:sz w:val="28"/>
          <w:szCs w:val="28"/>
        </w:rPr>
        <w:t>есть такая возможность) осущест</w:t>
      </w:r>
      <w:r>
        <w:rPr>
          <w:rFonts w:ascii="Times New Roman" w:hAnsi="Times New Roman"/>
          <w:color w:val="000000"/>
          <w:sz w:val="28"/>
          <w:szCs w:val="28"/>
        </w:rPr>
        <w:t>вляется по возрастному принципу</w:t>
      </w:r>
    </w:p>
    <w:p w:rsidR="004803EA" w:rsidRDefault="004803EA" w:rsidP="004803EA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B56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Наполняемость группы</w:t>
      </w:r>
      <w:r>
        <w:rPr>
          <w:rFonts w:ascii="Times New Roman" w:hAnsi="Times New Roman"/>
          <w:color w:val="000000"/>
          <w:sz w:val="28"/>
          <w:szCs w:val="28"/>
        </w:rPr>
        <w:t>: 15-20 человек</w:t>
      </w:r>
    </w:p>
    <w:p w:rsidR="005277DE" w:rsidRDefault="005277DE"/>
    <w:p w:rsidR="004803EA" w:rsidRPr="004803EA" w:rsidRDefault="004803EA" w:rsidP="004803E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803EA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Планируемые результаты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b/>
          <w:sz w:val="28"/>
          <w:szCs w:val="28"/>
        </w:rPr>
        <w:t xml:space="preserve">Предметные. </w:t>
      </w:r>
    </w:p>
    <w:p w:rsidR="004803EA" w:rsidRPr="004803EA" w:rsidRDefault="004803EA" w:rsidP="004803EA">
      <w:pPr>
        <w:numPr>
          <w:ilvl w:val="0"/>
          <w:numId w:val="6"/>
        </w:numPr>
        <w:spacing w:after="0" w:line="240" w:lineRule="auto"/>
        <w:ind w:hanging="106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4803EA" w:rsidRPr="004803EA" w:rsidRDefault="004803EA" w:rsidP="004803EA">
      <w:pPr>
        <w:numPr>
          <w:ilvl w:val="0"/>
          <w:numId w:val="6"/>
        </w:numPr>
        <w:spacing w:after="0" w:line="240" w:lineRule="auto"/>
        <w:ind w:hanging="106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 xml:space="preserve"> Знать историю развития волейбола, характеризовать его  роль и значение в жизнедеятельности человека</w:t>
      </w:r>
    </w:p>
    <w:p w:rsidR="004803EA" w:rsidRPr="004803EA" w:rsidRDefault="004803EA" w:rsidP="004803EA">
      <w:pPr>
        <w:numPr>
          <w:ilvl w:val="0"/>
          <w:numId w:val="6"/>
        </w:numPr>
        <w:spacing w:after="0" w:line="240" w:lineRule="auto"/>
        <w:ind w:hanging="106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4803EA" w:rsidRPr="004803EA" w:rsidRDefault="004803EA" w:rsidP="004803E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4803EA" w:rsidRPr="004803EA" w:rsidRDefault="004803EA" w:rsidP="004803E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7. Выполнять жизненно важные двигательные навыки и умения различными способами, в различных изменяющихся, вариативных условиях.</w:t>
      </w:r>
      <w:r w:rsidRPr="004803EA">
        <w:rPr>
          <w:rFonts w:ascii="Times New Roman" w:hAnsi="Times New Roman"/>
          <w:b/>
          <w:sz w:val="28"/>
          <w:szCs w:val="28"/>
        </w:rPr>
        <w:t xml:space="preserve"> Личностные 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1.Повышение творческой активности ребенка, проявление инициативы и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803EA">
        <w:rPr>
          <w:rFonts w:ascii="Times New Roman" w:hAnsi="Times New Roman"/>
          <w:sz w:val="28"/>
          <w:szCs w:val="28"/>
        </w:rPr>
        <w:t>любознательности;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2. Формирование ценностных ориентаций;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3. Формирование мотивов к конструктивному взаимодействию и сотрудничеству со сверстниками и педагогами;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 xml:space="preserve">4. Развитие жизненных, социальных компетенций, таких как: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патриотизм и гражданская позиция (проявление гражданско-патриотических чувств); культура целеполагания (умение ставить цели и их достигать, не ущемляя прав и свобод окружающих людей); умение "презентовать" себя. </w:t>
      </w:r>
    </w:p>
    <w:p w:rsidR="004803EA" w:rsidRPr="004803EA" w:rsidRDefault="004803EA" w:rsidP="004803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803EA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4803EA">
        <w:rPr>
          <w:rFonts w:ascii="Times New Roman" w:hAnsi="Times New Roman"/>
          <w:b/>
          <w:sz w:val="28"/>
          <w:szCs w:val="28"/>
        </w:rPr>
        <w:t>:</w:t>
      </w:r>
    </w:p>
    <w:p w:rsidR="004803EA" w:rsidRPr="004803EA" w:rsidRDefault="004803EA" w:rsidP="004803EA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803EA" w:rsidRPr="004803EA" w:rsidRDefault="004803EA" w:rsidP="004803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</w:t>
      </w:r>
    </w:p>
    <w:p w:rsidR="004803EA" w:rsidRPr="004803EA" w:rsidRDefault="004803EA" w:rsidP="004803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4803EA" w:rsidRPr="004803EA" w:rsidRDefault="004803EA" w:rsidP="004803EA">
      <w:pPr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803EA" w:rsidRPr="004803EA" w:rsidRDefault="004803EA" w:rsidP="004803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4803EA" w:rsidRPr="004803EA" w:rsidRDefault="004803EA" w:rsidP="004803E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3EA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тренером-преподавателем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803EA" w:rsidRDefault="004803EA"/>
    <w:sectPr w:rsidR="0048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78D"/>
    <w:multiLevelType w:val="multilevel"/>
    <w:tmpl w:val="84D2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9C3965"/>
    <w:multiLevelType w:val="hybridMultilevel"/>
    <w:tmpl w:val="3F200D6C"/>
    <w:lvl w:ilvl="0" w:tplc="18D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13215B"/>
    <w:multiLevelType w:val="hybridMultilevel"/>
    <w:tmpl w:val="4686F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0DB4"/>
    <w:multiLevelType w:val="hybridMultilevel"/>
    <w:tmpl w:val="4F12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47BC4"/>
    <w:multiLevelType w:val="hybridMultilevel"/>
    <w:tmpl w:val="0AE40F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91A"/>
    <w:multiLevelType w:val="hybridMultilevel"/>
    <w:tmpl w:val="1314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A"/>
    <w:rsid w:val="004803EA"/>
    <w:rsid w:val="0052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EA"/>
    <w:pPr>
      <w:ind w:left="720"/>
      <w:contextualSpacing/>
    </w:pPr>
  </w:style>
  <w:style w:type="paragraph" w:styleId="a4">
    <w:name w:val="No Spacing"/>
    <w:link w:val="a5"/>
    <w:uiPriority w:val="1"/>
    <w:qFormat/>
    <w:rsid w:val="00480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803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E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3EA"/>
    <w:pPr>
      <w:ind w:left="720"/>
      <w:contextualSpacing/>
    </w:pPr>
  </w:style>
  <w:style w:type="paragraph" w:styleId="a4">
    <w:name w:val="No Spacing"/>
    <w:link w:val="a5"/>
    <w:uiPriority w:val="1"/>
    <w:qFormat/>
    <w:rsid w:val="004803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803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2023-10-03T14:05:00Z</dcterms:created>
  <dcterms:modified xsi:type="dcterms:W3CDTF">2023-10-03T14:10:00Z</dcterms:modified>
</cp:coreProperties>
</file>