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5B" w:rsidRPr="004539E8" w:rsidRDefault="00233346" w:rsidP="00385677">
      <w:pPr>
        <w:spacing w:line="276" w:lineRule="auto"/>
        <w:jc w:val="center"/>
        <w:rPr>
          <w:b/>
          <w:bCs/>
          <w:color w:val="333333"/>
          <w:sz w:val="28"/>
          <w:szCs w:val="28"/>
        </w:rPr>
      </w:pPr>
      <w:r>
        <w:rPr>
          <w:b/>
          <w:bCs/>
          <w:color w:val="333333"/>
          <w:sz w:val="28"/>
          <w:szCs w:val="28"/>
        </w:rPr>
        <w:t xml:space="preserve">Муниципальное бюджетное </w:t>
      </w:r>
      <w:r w:rsidR="00EA7E5B" w:rsidRPr="004539E8">
        <w:rPr>
          <w:b/>
          <w:bCs/>
          <w:color w:val="333333"/>
          <w:sz w:val="28"/>
          <w:szCs w:val="28"/>
        </w:rPr>
        <w:t>образовательное учреждение</w:t>
      </w:r>
    </w:p>
    <w:p w:rsidR="00EA7E5B" w:rsidRPr="004539E8" w:rsidRDefault="005249F5" w:rsidP="00385677">
      <w:pPr>
        <w:spacing w:line="276" w:lineRule="auto"/>
        <w:jc w:val="center"/>
        <w:rPr>
          <w:b/>
          <w:bCs/>
          <w:color w:val="333333"/>
          <w:sz w:val="28"/>
          <w:szCs w:val="28"/>
        </w:rPr>
      </w:pPr>
      <w:r>
        <w:rPr>
          <w:b/>
          <w:bCs/>
          <w:color w:val="333333"/>
          <w:sz w:val="28"/>
          <w:szCs w:val="28"/>
        </w:rPr>
        <w:t>д</w:t>
      </w:r>
      <w:r w:rsidR="001D68F6" w:rsidRPr="004539E8">
        <w:rPr>
          <w:b/>
          <w:bCs/>
          <w:color w:val="333333"/>
          <w:sz w:val="28"/>
          <w:szCs w:val="28"/>
        </w:rPr>
        <w:t>ополнительного образования</w:t>
      </w:r>
    </w:p>
    <w:p w:rsidR="00EA7E5B" w:rsidRPr="004539E8" w:rsidRDefault="00EA7E5B" w:rsidP="00385677">
      <w:pPr>
        <w:spacing w:line="276" w:lineRule="auto"/>
        <w:jc w:val="center"/>
        <w:rPr>
          <w:b/>
          <w:bCs/>
          <w:color w:val="333333"/>
          <w:sz w:val="28"/>
          <w:szCs w:val="28"/>
        </w:rPr>
      </w:pPr>
      <w:r w:rsidRPr="004539E8">
        <w:rPr>
          <w:b/>
          <w:bCs/>
          <w:color w:val="333333"/>
          <w:sz w:val="28"/>
          <w:szCs w:val="28"/>
        </w:rPr>
        <w:t>Чертковская детско-юношеская спортивная школа</w:t>
      </w:r>
    </w:p>
    <w:p w:rsidR="00EA7E5B" w:rsidRPr="004539E8" w:rsidRDefault="00EA7E5B" w:rsidP="00385677">
      <w:pPr>
        <w:spacing w:line="276" w:lineRule="auto"/>
        <w:ind w:left="283"/>
        <w:jc w:val="center"/>
        <w:rPr>
          <w:b/>
          <w:bCs/>
          <w:color w:val="333333"/>
          <w:sz w:val="28"/>
          <w:szCs w:val="28"/>
        </w:rPr>
      </w:pPr>
    </w:p>
    <w:p w:rsidR="00EA7E5B" w:rsidRPr="004539E8" w:rsidRDefault="00EA7E5B" w:rsidP="00385677">
      <w:pPr>
        <w:spacing w:line="276" w:lineRule="auto"/>
        <w:ind w:left="283"/>
        <w:jc w:val="center"/>
        <w:rPr>
          <w:b/>
          <w:bCs/>
          <w:color w:val="333333"/>
          <w:sz w:val="28"/>
          <w:szCs w:val="28"/>
        </w:rPr>
      </w:pPr>
    </w:p>
    <w:p w:rsidR="00EA7E5B" w:rsidRPr="004539E8" w:rsidRDefault="00EA7E5B" w:rsidP="00385677">
      <w:pPr>
        <w:spacing w:line="276" w:lineRule="auto"/>
        <w:jc w:val="center"/>
        <w:rPr>
          <w:b/>
          <w:bCs/>
          <w:color w:val="333333"/>
          <w:sz w:val="28"/>
          <w:szCs w:val="28"/>
        </w:rPr>
      </w:pPr>
    </w:p>
    <w:p w:rsidR="00EA7E5B" w:rsidRPr="004539E8" w:rsidRDefault="00EA7E5B" w:rsidP="00385677">
      <w:pPr>
        <w:spacing w:line="276" w:lineRule="auto"/>
        <w:jc w:val="both"/>
        <w:rPr>
          <w:b/>
          <w:bCs/>
          <w:color w:val="333333"/>
          <w:sz w:val="28"/>
          <w:szCs w:val="28"/>
        </w:rPr>
      </w:pPr>
    </w:p>
    <w:tbl>
      <w:tblPr>
        <w:tblW w:w="10031" w:type="dxa"/>
        <w:tblLook w:val="04A0" w:firstRow="1" w:lastRow="0" w:firstColumn="1" w:lastColumn="0" w:noHBand="0" w:noVBand="1"/>
      </w:tblPr>
      <w:tblGrid>
        <w:gridCol w:w="5211"/>
        <w:gridCol w:w="4820"/>
      </w:tblGrid>
      <w:tr w:rsidR="00EA7E5B" w:rsidRPr="004539E8" w:rsidTr="00757E31">
        <w:tc>
          <w:tcPr>
            <w:tcW w:w="5211" w:type="dxa"/>
            <w:shd w:val="clear" w:color="auto" w:fill="auto"/>
          </w:tcPr>
          <w:p w:rsidR="00EA7E5B" w:rsidRPr="004539E8" w:rsidRDefault="00EA7E5B" w:rsidP="00385677">
            <w:pPr>
              <w:spacing w:line="276" w:lineRule="auto"/>
              <w:rPr>
                <w:sz w:val="28"/>
                <w:szCs w:val="28"/>
              </w:rPr>
            </w:pPr>
          </w:p>
        </w:tc>
        <w:tc>
          <w:tcPr>
            <w:tcW w:w="4820" w:type="dxa"/>
            <w:shd w:val="clear" w:color="auto" w:fill="auto"/>
          </w:tcPr>
          <w:p w:rsidR="00757E31" w:rsidRPr="004539E8" w:rsidRDefault="00757E31" w:rsidP="00385677">
            <w:pPr>
              <w:pStyle w:val="6"/>
              <w:spacing w:before="0" w:after="0" w:line="276" w:lineRule="auto"/>
              <w:jc w:val="right"/>
              <w:rPr>
                <w:rFonts w:ascii="Times New Roman" w:hAnsi="Times New Roman"/>
                <w:sz w:val="28"/>
                <w:szCs w:val="28"/>
              </w:rPr>
            </w:pPr>
            <w:r w:rsidRPr="004539E8">
              <w:rPr>
                <w:rFonts w:ascii="Times New Roman" w:hAnsi="Times New Roman"/>
                <w:sz w:val="28"/>
                <w:szCs w:val="28"/>
              </w:rPr>
              <w:t>УТВЕРЖДАЮ:</w:t>
            </w:r>
          </w:p>
          <w:p w:rsidR="00EA7E5B" w:rsidRPr="00721BC2" w:rsidRDefault="00757E31" w:rsidP="00385677">
            <w:pPr>
              <w:pStyle w:val="6"/>
              <w:spacing w:before="0" w:after="0" w:line="276" w:lineRule="auto"/>
              <w:jc w:val="right"/>
              <w:rPr>
                <w:rFonts w:ascii="Times New Roman" w:hAnsi="Times New Roman"/>
                <w:b w:val="0"/>
                <w:sz w:val="28"/>
                <w:szCs w:val="28"/>
              </w:rPr>
            </w:pPr>
            <w:r w:rsidRPr="00721BC2">
              <w:rPr>
                <w:rFonts w:ascii="Times New Roman" w:hAnsi="Times New Roman"/>
                <w:b w:val="0"/>
                <w:sz w:val="28"/>
                <w:szCs w:val="28"/>
              </w:rPr>
              <w:t xml:space="preserve">Директор МБОУ </w:t>
            </w:r>
            <w:proofErr w:type="gramStart"/>
            <w:r w:rsidRPr="00721BC2">
              <w:rPr>
                <w:rFonts w:ascii="Times New Roman" w:hAnsi="Times New Roman"/>
                <w:b w:val="0"/>
                <w:sz w:val="28"/>
                <w:szCs w:val="28"/>
              </w:rPr>
              <w:t>ДО</w:t>
            </w:r>
            <w:proofErr w:type="gramEnd"/>
            <w:r w:rsidRPr="00721BC2">
              <w:rPr>
                <w:rFonts w:ascii="Times New Roman" w:hAnsi="Times New Roman"/>
                <w:b w:val="0"/>
                <w:sz w:val="28"/>
                <w:szCs w:val="28"/>
              </w:rPr>
              <w:t xml:space="preserve"> </w:t>
            </w:r>
          </w:p>
          <w:p w:rsidR="00757E31" w:rsidRPr="004539E8" w:rsidRDefault="00757E31" w:rsidP="00385677">
            <w:pPr>
              <w:spacing w:line="276" w:lineRule="auto"/>
              <w:jc w:val="right"/>
              <w:rPr>
                <w:sz w:val="28"/>
                <w:szCs w:val="28"/>
              </w:rPr>
            </w:pPr>
            <w:r w:rsidRPr="004539E8">
              <w:rPr>
                <w:sz w:val="28"/>
                <w:szCs w:val="28"/>
              </w:rPr>
              <w:t>Чертковская ДЮСШ</w:t>
            </w:r>
          </w:p>
          <w:p w:rsidR="00757E31" w:rsidRPr="004539E8" w:rsidRDefault="00757E31" w:rsidP="00385677">
            <w:pPr>
              <w:spacing w:line="276" w:lineRule="auto"/>
              <w:jc w:val="right"/>
              <w:rPr>
                <w:sz w:val="28"/>
                <w:szCs w:val="28"/>
              </w:rPr>
            </w:pPr>
            <w:r w:rsidRPr="004539E8">
              <w:rPr>
                <w:sz w:val="28"/>
                <w:szCs w:val="28"/>
              </w:rPr>
              <w:t>________ А. А. Ткаченко</w:t>
            </w:r>
          </w:p>
        </w:tc>
      </w:tr>
    </w:tbl>
    <w:p w:rsidR="00EA7E5B" w:rsidRPr="004539E8" w:rsidRDefault="00EA7E5B" w:rsidP="00385677">
      <w:pPr>
        <w:spacing w:line="276" w:lineRule="auto"/>
        <w:jc w:val="center"/>
        <w:rPr>
          <w:color w:val="333333"/>
          <w:sz w:val="28"/>
          <w:szCs w:val="28"/>
        </w:rPr>
      </w:pPr>
    </w:p>
    <w:p w:rsidR="00EA7E5B" w:rsidRPr="004539E8" w:rsidRDefault="00EA7E5B" w:rsidP="00385677">
      <w:pPr>
        <w:spacing w:line="276" w:lineRule="auto"/>
        <w:ind w:left="-284" w:firstLine="284"/>
        <w:jc w:val="center"/>
        <w:rPr>
          <w:color w:val="333333"/>
          <w:sz w:val="28"/>
          <w:szCs w:val="28"/>
        </w:rPr>
      </w:pPr>
    </w:p>
    <w:p w:rsidR="00EA7E5B" w:rsidRPr="004539E8" w:rsidRDefault="00EA7E5B" w:rsidP="00385677">
      <w:pPr>
        <w:spacing w:line="276" w:lineRule="auto"/>
        <w:jc w:val="center"/>
        <w:rPr>
          <w:color w:val="333333"/>
          <w:sz w:val="28"/>
          <w:szCs w:val="28"/>
        </w:rPr>
      </w:pPr>
    </w:p>
    <w:p w:rsidR="00EA7E5B" w:rsidRDefault="00EA7E5B" w:rsidP="00385677">
      <w:pPr>
        <w:spacing w:line="276" w:lineRule="auto"/>
        <w:ind w:left="-284" w:firstLine="284"/>
        <w:jc w:val="center"/>
        <w:rPr>
          <w:color w:val="333333"/>
          <w:sz w:val="28"/>
          <w:szCs w:val="28"/>
        </w:rPr>
      </w:pPr>
    </w:p>
    <w:p w:rsidR="004539E8" w:rsidRPr="004539E8" w:rsidRDefault="004539E8" w:rsidP="00385677">
      <w:pPr>
        <w:spacing w:line="276" w:lineRule="auto"/>
        <w:ind w:left="-284" w:firstLine="284"/>
        <w:jc w:val="center"/>
        <w:rPr>
          <w:color w:val="333333"/>
          <w:sz w:val="28"/>
          <w:szCs w:val="28"/>
        </w:rPr>
      </w:pPr>
    </w:p>
    <w:p w:rsidR="00EA7E5B" w:rsidRPr="004539E8" w:rsidRDefault="00EA7E5B" w:rsidP="00385677">
      <w:pPr>
        <w:spacing w:line="276" w:lineRule="auto"/>
        <w:jc w:val="center"/>
        <w:rPr>
          <w:sz w:val="28"/>
          <w:szCs w:val="28"/>
        </w:rPr>
      </w:pPr>
    </w:p>
    <w:p w:rsidR="00EA7E5B" w:rsidRPr="004539E8" w:rsidRDefault="00EA7E5B" w:rsidP="00385677">
      <w:pPr>
        <w:widowControl w:val="0"/>
        <w:spacing w:line="276" w:lineRule="auto"/>
        <w:jc w:val="center"/>
        <w:rPr>
          <w:b/>
          <w:bCs/>
          <w:sz w:val="28"/>
          <w:szCs w:val="28"/>
        </w:rPr>
      </w:pPr>
      <w:r w:rsidRPr="004539E8">
        <w:rPr>
          <w:b/>
          <w:bCs/>
          <w:sz w:val="28"/>
          <w:szCs w:val="28"/>
        </w:rPr>
        <w:t>РАБОЧАЯ  ПРОГРАММА</w:t>
      </w:r>
    </w:p>
    <w:p w:rsidR="00EA7E5B" w:rsidRPr="004539E8" w:rsidRDefault="00EA7E5B" w:rsidP="00385677">
      <w:pPr>
        <w:widowControl w:val="0"/>
        <w:spacing w:line="276" w:lineRule="auto"/>
        <w:jc w:val="center"/>
        <w:rPr>
          <w:b/>
          <w:bCs/>
          <w:sz w:val="28"/>
          <w:szCs w:val="28"/>
        </w:rPr>
      </w:pPr>
    </w:p>
    <w:p w:rsidR="00EA7E5B" w:rsidRPr="004539E8" w:rsidRDefault="00DA780D" w:rsidP="00385677">
      <w:pPr>
        <w:widowControl w:val="0"/>
        <w:spacing w:line="276" w:lineRule="auto"/>
        <w:jc w:val="center"/>
        <w:rPr>
          <w:b/>
          <w:bCs/>
          <w:sz w:val="28"/>
          <w:szCs w:val="28"/>
        </w:rPr>
      </w:pPr>
      <w:r>
        <w:rPr>
          <w:b/>
          <w:bCs/>
          <w:sz w:val="28"/>
          <w:szCs w:val="28"/>
        </w:rPr>
        <w:t>по  футболу  на 20</w:t>
      </w:r>
      <w:r w:rsidR="006B347D">
        <w:rPr>
          <w:b/>
          <w:bCs/>
          <w:sz w:val="28"/>
          <w:szCs w:val="28"/>
        </w:rPr>
        <w:t>21-2022</w:t>
      </w:r>
      <w:r w:rsidR="00EA7E5B" w:rsidRPr="004539E8">
        <w:rPr>
          <w:b/>
          <w:bCs/>
          <w:sz w:val="28"/>
          <w:szCs w:val="28"/>
        </w:rPr>
        <w:t xml:space="preserve"> учебный год</w:t>
      </w:r>
    </w:p>
    <w:p w:rsidR="00B545A1" w:rsidRDefault="009747D0" w:rsidP="00385677">
      <w:pPr>
        <w:widowControl w:val="0"/>
        <w:spacing w:line="276" w:lineRule="auto"/>
        <w:jc w:val="center"/>
        <w:rPr>
          <w:b/>
          <w:bCs/>
          <w:sz w:val="28"/>
          <w:szCs w:val="28"/>
        </w:rPr>
      </w:pPr>
      <w:r>
        <w:rPr>
          <w:b/>
          <w:bCs/>
          <w:sz w:val="28"/>
          <w:szCs w:val="28"/>
        </w:rPr>
        <w:t>спортивно-оздоровительная группа</w:t>
      </w:r>
    </w:p>
    <w:p w:rsidR="00EA7E5B" w:rsidRPr="004539E8" w:rsidRDefault="00EA7E5B" w:rsidP="00385677">
      <w:pPr>
        <w:widowControl w:val="0"/>
        <w:spacing w:line="276" w:lineRule="auto"/>
        <w:jc w:val="center"/>
        <w:rPr>
          <w:b/>
          <w:bCs/>
          <w:sz w:val="28"/>
          <w:szCs w:val="28"/>
        </w:rPr>
      </w:pPr>
    </w:p>
    <w:p w:rsidR="00EA7E5B" w:rsidRPr="004539E8" w:rsidRDefault="00EA7E5B" w:rsidP="00385677">
      <w:pPr>
        <w:widowControl w:val="0"/>
        <w:spacing w:line="276" w:lineRule="auto"/>
        <w:jc w:val="center"/>
        <w:rPr>
          <w:sz w:val="28"/>
          <w:szCs w:val="28"/>
        </w:rPr>
      </w:pPr>
      <w:r w:rsidRPr="004539E8">
        <w:rPr>
          <w:sz w:val="28"/>
          <w:szCs w:val="28"/>
        </w:rPr>
        <w:t>Количество часов в неделю 6  часов</w:t>
      </w:r>
    </w:p>
    <w:p w:rsidR="00EA7E5B" w:rsidRPr="004539E8" w:rsidRDefault="00EA7E5B" w:rsidP="00385677">
      <w:pPr>
        <w:widowControl w:val="0"/>
        <w:spacing w:line="276" w:lineRule="auto"/>
        <w:jc w:val="center"/>
        <w:rPr>
          <w:b/>
          <w:bCs/>
          <w:sz w:val="28"/>
          <w:szCs w:val="28"/>
        </w:rPr>
      </w:pPr>
    </w:p>
    <w:p w:rsidR="00EA7E5B" w:rsidRDefault="00EA7E5B" w:rsidP="00385677">
      <w:pPr>
        <w:widowControl w:val="0"/>
        <w:spacing w:line="276" w:lineRule="auto"/>
        <w:jc w:val="center"/>
        <w:rPr>
          <w:sz w:val="28"/>
          <w:szCs w:val="28"/>
        </w:rPr>
      </w:pPr>
    </w:p>
    <w:p w:rsidR="004F090D" w:rsidRPr="004539E8" w:rsidRDefault="004F090D" w:rsidP="00FB09D4">
      <w:pPr>
        <w:widowControl w:val="0"/>
        <w:spacing w:line="276" w:lineRule="auto"/>
        <w:rPr>
          <w:sz w:val="28"/>
          <w:szCs w:val="28"/>
        </w:rPr>
      </w:pPr>
    </w:p>
    <w:p w:rsidR="00EA7E5B" w:rsidRDefault="00EA7E5B" w:rsidP="00385677">
      <w:pPr>
        <w:widowControl w:val="0"/>
        <w:spacing w:line="276" w:lineRule="auto"/>
        <w:jc w:val="right"/>
        <w:rPr>
          <w:sz w:val="28"/>
          <w:szCs w:val="28"/>
        </w:rPr>
      </w:pPr>
    </w:p>
    <w:p w:rsidR="00721BC2" w:rsidRPr="004539E8" w:rsidRDefault="00721BC2" w:rsidP="00385677">
      <w:pPr>
        <w:widowControl w:val="0"/>
        <w:spacing w:line="276" w:lineRule="auto"/>
        <w:jc w:val="right"/>
        <w:rPr>
          <w:sz w:val="28"/>
          <w:szCs w:val="28"/>
        </w:rPr>
      </w:pPr>
    </w:p>
    <w:p w:rsidR="00EA7E5B" w:rsidRPr="004539E8" w:rsidRDefault="00EA7E5B" w:rsidP="00385677">
      <w:pPr>
        <w:spacing w:line="276" w:lineRule="auto"/>
        <w:jc w:val="right"/>
        <w:rPr>
          <w:sz w:val="28"/>
          <w:szCs w:val="28"/>
        </w:rPr>
      </w:pPr>
      <w:r w:rsidRPr="004539E8">
        <w:rPr>
          <w:sz w:val="28"/>
          <w:szCs w:val="28"/>
        </w:rPr>
        <w:t>тренер-преподаватель</w:t>
      </w:r>
    </w:p>
    <w:p w:rsidR="00EA7E5B" w:rsidRPr="004539E8" w:rsidRDefault="004F090D" w:rsidP="00385677">
      <w:pPr>
        <w:spacing w:line="276" w:lineRule="auto"/>
        <w:jc w:val="right"/>
        <w:rPr>
          <w:sz w:val="28"/>
          <w:szCs w:val="28"/>
        </w:rPr>
      </w:pPr>
      <w:proofErr w:type="spellStart"/>
      <w:r>
        <w:rPr>
          <w:sz w:val="28"/>
          <w:szCs w:val="28"/>
        </w:rPr>
        <w:t>Мыцик</w:t>
      </w:r>
      <w:proofErr w:type="spellEnd"/>
      <w:r>
        <w:rPr>
          <w:sz w:val="28"/>
          <w:szCs w:val="28"/>
        </w:rPr>
        <w:t xml:space="preserve"> Олег Евгеньевич</w:t>
      </w:r>
    </w:p>
    <w:p w:rsidR="00EA7E5B" w:rsidRDefault="00EA7E5B" w:rsidP="00385677">
      <w:pPr>
        <w:tabs>
          <w:tab w:val="left" w:pos="4665"/>
          <w:tab w:val="center" w:pos="5173"/>
        </w:tabs>
        <w:spacing w:line="276" w:lineRule="auto"/>
        <w:jc w:val="center"/>
        <w:rPr>
          <w:b/>
          <w:bCs/>
          <w:sz w:val="28"/>
          <w:szCs w:val="28"/>
        </w:rPr>
      </w:pPr>
    </w:p>
    <w:p w:rsidR="00FB09D4" w:rsidRDefault="00FB09D4" w:rsidP="00385677">
      <w:pPr>
        <w:tabs>
          <w:tab w:val="left" w:pos="4665"/>
          <w:tab w:val="center" w:pos="5173"/>
        </w:tabs>
        <w:spacing w:line="276" w:lineRule="auto"/>
        <w:jc w:val="center"/>
        <w:rPr>
          <w:b/>
          <w:bCs/>
          <w:sz w:val="28"/>
          <w:szCs w:val="28"/>
        </w:rPr>
      </w:pPr>
    </w:p>
    <w:p w:rsidR="00FB09D4" w:rsidRDefault="00FB09D4" w:rsidP="00385677">
      <w:pPr>
        <w:tabs>
          <w:tab w:val="left" w:pos="4665"/>
          <w:tab w:val="center" w:pos="5173"/>
        </w:tabs>
        <w:spacing w:line="276" w:lineRule="auto"/>
        <w:jc w:val="center"/>
        <w:rPr>
          <w:b/>
          <w:bCs/>
          <w:sz w:val="28"/>
          <w:szCs w:val="28"/>
        </w:rPr>
      </w:pPr>
    </w:p>
    <w:p w:rsidR="00FB09D4" w:rsidRPr="004539E8" w:rsidRDefault="00FB09D4" w:rsidP="00385677">
      <w:pPr>
        <w:tabs>
          <w:tab w:val="left" w:pos="4665"/>
          <w:tab w:val="center" w:pos="5173"/>
        </w:tabs>
        <w:spacing w:line="276" w:lineRule="auto"/>
        <w:jc w:val="center"/>
        <w:rPr>
          <w:b/>
          <w:bCs/>
          <w:sz w:val="28"/>
          <w:szCs w:val="28"/>
        </w:rPr>
      </w:pPr>
    </w:p>
    <w:p w:rsidR="004539E8" w:rsidRDefault="000835C0" w:rsidP="00385677">
      <w:pPr>
        <w:spacing w:line="276" w:lineRule="auto"/>
        <w:rPr>
          <w:sz w:val="28"/>
          <w:szCs w:val="28"/>
        </w:rPr>
      </w:pPr>
      <w:r>
        <w:rPr>
          <w:noProof/>
        </w:rPr>
        <mc:AlternateContent>
          <mc:Choice Requires="wps">
            <w:drawing>
              <wp:anchor distT="0" distB="0" distL="114300" distR="114300" simplePos="0" relativeHeight="251659264" behindDoc="0" locked="0" layoutInCell="1" allowOverlap="1" wp14:anchorId="5FEC94E4" wp14:editId="1218DB1A">
                <wp:simplePos x="0" y="0"/>
                <wp:positionH relativeFrom="column">
                  <wp:posOffset>-514350</wp:posOffset>
                </wp:positionH>
                <wp:positionV relativeFrom="paragraph">
                  <wp:posOffset>155575</wp:posOffset>
                </wp:positionV>
                <wp:extent cx="3048000" cy="1348740"/>
                <wp:effectExtent l="0" t="0" r="19050" b="22860"/>
                <wp:wrapNone/>
                <wp:docPr id="1" name="Поле 1"/>
                <wp:cNvGraphicFramePr/>
                <a:graphic xmlns:a="http://schemas.openxmlformats.org/drawingml/2006/main">
                  <a:graphicData uri="http://schemas.microsoft.com/office/word/2010/wordprocessingShape">
                    <wps:wsp>
                      <wps:cNvSpPr txBox="1"/>
                      <wps:spPr>
                        <a:xfrm>
                          <a:off x="0" y="0"/>
                          <a:ext cx="3048000" cy="13487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835C0" w:rsidRDefault="000835C0" w:rsidP="000835C0">
                            <w:pPr>
                              <w:pStyle w:val="af0"/>
                              <w:spacing w:before="0" w:beforeAutospacing="0" w:after="0" w:afterAutospacing="0" w:line="276" w:lineRule="auto"/>
                              <w:jc w:val="center"/>
                            </w:pPr>
                            <w:bookmarkStart w:id="0" w:name="_GoBack"/>
                            <w:r>
                              <w:rPr>
                                <w:rFonts w:eastAsia="Calibri"/>
                                <w:color w:val="1F497D"/>
                                <w:sz w:val="22"/>
                                <w:szCs w:val="22"/>
                              </w:rPr>
                              <w:t>ДОКУМЕНТ ПОДПИСАН</w:t>
                            </w:r>
                          </w:p>
                          <w:p w:rsidR="000835C0" w:rsidRDefault="000835C0" w:rsidP="000835C0">
                            <w:pPr>
                              <w:pStyle w:val="af0"/>
                              <w:spacing w:before="0" w:beforeAutospacing="0" w:after="0" w:afterAutospacing="0" w:line="276" w:lineRule="auto"/>
                              <w:jc w:val="center"/>
                            </w:pPr>
                            <w:r>
                              <w:rPr>
                                <w:rFonts w:eastAsia="Calibri"/>
                                <w:color w:val="1F497D"/>
                                <w:sz w:val="22"/>
                                <w:szCs w:val="22"/>
                              </w:rPr>
                              <w:t>ЭЛЕКТРОННОЙ ПОДПИСЬЮ</w:t>
                            </w:r>
                          </w:p>
                          <w:p w:rsidR="000835C0" w:rsidRDefault="000835C0" w:rsidP="000835C0">
                            <w:pPr>
                              <w:pStyle w:val="af0"/>
                              <w:spacing w:before="0" w:beforeAutospacing="0" w:after="0" w:afterAutospacing="0" w:line="276" w:lineRule="auto"/>
                              <w:jc w:val="center"/>
                            </w:pPr>
                            <w:r>
                              <w:rPr>
                                <w:rFonts w:eastAsia="Calibri"/>
                                <w:color w:val="1F497D"/>
                                <w:sz w:val="22"/>
                                <w:szCs w:val="22"/>
                              </w:rPr>
                              <w:t> </w:t>
                            </w:r>
                          </w:p>
                          <w:p w:rsidR="000835C0" w:rsidRDefault="000835C0" w:rsidP="000835C0">
                            <w:pPr>
                              <w:pStyle w:val="af0"/>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0835C0" w:rsidRDefault="000835C0" w:rsidP="000835C0">
                            <w:pPr>
                              <w:pStyle w:val="af0"/>
                              <w:spacing w:before="0" w:beforeAutospacing="0" w:after="0" w:afterAutospacing="0" w:line="276" w:lineRule="auto"/>
                            </w:pPr>
                            <w:r>
                              <w:rPr>
                                <w:rFonts w:eastAsia="Calibri"/>
                                <w:color w:val="1F497D"/>
                                <w:sz w:val="22"/>
                                <w:szCs w:val="22"/>
                              </w:rPr>
                              <w:t>Владелец: Ткаченко Александр Александрович</w:t>
                            </w:r>
                          </w:p>
                          <w:p w:rsidR="000835C0" w:rsidRDefault="000835C0" w:rsidP="000835C0">
                            <w:pPr>
                              <w:pStyle w:val="af0"/>
                              <w:spacing w:before="0" w:beforeAutospacing="0" w:after="0" w:afterAutospacing="0" w:line="276" w:lineRule="auto"/>
                            </w:pPr>
                            <w:r>
                              <w:rPr>
                                <w:rFonts w:eastAsia="Calibri"/>
                                <w:color w:val="1F497D"/>
                                <w:sz w:val="22"/>
                                <w:szCs w:val="22"/>
                              </w:rPr>
                              <w:t>Действителен: с 15.04.2021 по 15.07.2022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0.5pt;margin-top:12.25pt;width:240pt;height:10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3fAIAACwFAAAOAAAAZHJzL2Uyb0RvYy54bWysVM1uEzEQviPxDpbvdDdpoCXqpgqtipCq&#10;tqJFPTteu1nh9Rh7kt3wMn0KTkg8Qx6JsXezLSUnxMVrz3zz/82enLa1YWvlQwW24KODnDNlJZSV&#10;fSj4l7uLN8ecBRS2FAasKvhGBX46e/3qpHFTNYYlmFJ5Rk5smDau4EtEN82yIJeqFuEAnLKk1OBr&#10;gfT0D1npRUPea5ON8/xd1oAvnQepQiDpeafks+RfayXxWuugkJmCU26YTp/ORTyz2YmYPnjhlpXs&#10;0xD/kEUtKktBB1fnAgVb+eovV3UlPQTQeCChzkDrSqpUA1Uzyl9Uc7sUTqVaqDnBDW0K/8+tvFrf&#10;eFaVNDvOrKhpRNvH7a/tz+0PNordaVyYEujWEQzbD9BGZC8PJIxFt9rX8UvlMNJTnzdDb1WLTJLw&#10;MJ8c5zmpJOlGh5Pjo0nqfvZk7nzAjwpqFi8F9zS81FOxvgxIIQm6g8RoxkZZzK/LI91wY1Sn/Kw0&#10;1UWRx8lJYpQ6M56tBXFBSKkspkrIrbGEjma6MmYwHO0zNINRj41mKjFtMMz3Gf4ZcbBIUcHiYFxX&#10;Fvw+B+XXXbq6w++q72qO5WO7aPvZLKDc0Mg8dJQPTl5U1NZLEfBGeOI4jYL2Fq/p0AaagkN/42wJ&#10;/vs+ecQT9UjLWUM7U/DwbSW84sx8skTK96MJDZVhekzeHo3p4Z9rFs81dlWfAY2CiEfZpWvEo9ld&#10;tYf6ntZ7HqOSSlhJsQuOu+sZdptMvwep5vMEorVyAi/trZPRdWxvJM1dey+865mFRMor2G2XmL4g&#10;WIeNlhbmKwRdJfbFBndd7RtPK5lI2f8+4s4/fyfU009u9hsAAP//AwBQSwMEFAAGAAgAAAAhAEbt&#10;oZHeAAAACgEAAA8AAABkcnMvZG93bnJldi54bWxMj0FPg0AQhe8m/ofNmHhrF1olgCyNITa9mdga&#10;zws7Aik7S9gtpf/e8aTHefPy3veK3WIHMePke0cK4nUEAqlxpqdWwedpv0pB+KDJ6MERKrihh115&#10;f1fo3LgrfeB8DK3gEPK5VtCFMOZS+qZDq/3ajUj8+3aT1YHPqZVm0lcOt4PcRFEire6JGzo9YtVh&#10;cz5erIIqqvZ+PsR1cnP9+St9o/exOSj1+LC8voAIuIQ/M/ziMzqUzFS7CxkvBgWrNOYtQcHm6RkE&#10;G7ZZxkLNwjbJQJaF/D+h/AEAAP//AwBQSwECLQAUAAYACAAAACEAtoM4kv4AAADhAQAAEwAAAAAA&#10;AAAAAAAAAAAAAAAAW0NvbnRlbnRfVHlwZXNdLnhtbFBLAQItABQABgAIAAAAIQA4/SH/1gAAAJQB&#10;AAALAAAAAAAAAAAAAAAAAC8BAABfcmVscy8ucmVsc1BLAQItABQABgAIAAAAIQBST/X3fAIAACwF&#10;AAAOAAAAAAAAAAAAAAAAAC4CAABkcnMvZTJvRG9jLnhtbFBLAQItABQABgAIAAAAIQBG7aGR3gAA&#10;AAoBAAAPAAAAAAAAAAAAAAAAANYEAABkcnMvZG93bnJldi54bWxQSwUGAAAAAAQABADzAAAA4QUA&#10;AAAA&#10;" fillcolor="white [3201]" strokecolor="#4f81bd [3204]" strokeweight="2pt">
                <v:textbox>
                  <w:txbxContent>
                    <w:p w:rsidR="000835C0" w:rsidRDefault="000835C0" w:rsidP="000835C0">
                      <w:pPr>
                        <w:pStyle w:val="af0"/>
                        <w:spacing w:before="0" w:beforeAutospacing="0" w:after="0" w:afterAutospacing="0" w:line="276" w:lineRule="auto"/>
                        <w:jc w:val="center"/>
                      </w:pPr>
                      <w:bookmarkStart w:id="1" w:name="_GoBack"/>
                      <w:r>
                        <w:rPr>
                          <w:rFonts w:eastAsia="Calibri"/>
                          <w:color w:val="1F497D"/>
                          <w:sz w:val="22"/>
                          <w:szCs w:val="22"/>
                        </w:rPr>
                        <w:t>ДОКУМЕНТ ПОДПИСАН</w:t>
                      </w:r>
                    </w:p>
                    <w:p w:rsidR="000835C0" w:rsidRDefault="000835C0" w:rsidP="000835C0">
                      <w:pPr>
                        <w:pStyle w:val="af0"/>
                        <w:spacing w:before="0" w:beforeAutospacing="0" w:after="0" w:afterAutospacing="0" w:line="276" w:lineRule="auto"/>
                        <w:jc w:val="center"/>
                      </w:pPr>
                      <w:r>
                        <w:rPr>
                          <w:rFonts w:eastAsia="Calibri"/>
                          <w:color w:val="1F497D"/>
                          <w:sz w:val="22"/>
                          <w:szCs w:val="22"/>
                        </w:rPr>
                        <w:t>ЭЛЕКТРОННОЙ ПОДПИСЬЮ</w:t>
                      </w:r>
                    </w:p>
                    <w:p w:rsidR="000835C0" w:rsidRDefault="000835C0" w:rsidP="000835C0">
                      <w:pPr>
                        <w:pStyle w:val="af0"/>
                        <w:spacing w:before="0" w:beforeAutospacing="0" w:after="0" w:afterAutospacing="0" w:line="276" w:lineRule="auto"/>
                        <w:jc w:val="center"/>
                      </w:pPr>
                      <w:r>
                        <w:rPr>
                          <w:rFonts w:eastAsia="Calibri"/>
                          <w:color w:val="1F497D"/>
                          <w:sz w:val="22"/>
                          <w:szCs w:val="22"/>
                        </w:rPr>
                        <w:t> </w:t>
                      </w:r>
                    </w:p>
                    <w:p w:rsidR="000835C0" w:rsidRDefault="000835C0" w:rsidP="000835C0">
                      <w:pPr>
                        <w:pStyle w:val="af0"/>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0835C0" w:rsidRDefault="000835C0" w:rsidP="000835C0">
                      <w:pPr>
                        <w:pStyle w:val="af0"/>
                        <w:spacing w:before="0" w:beforeAutospacing="0" w:after="0" w:afterAutospacing="0" w:line="276" w:lineRule="auto"/>
                      </w:pPr>
                      <w:r>
                        <w:rPr>
                          <w:rFonts w:eastAsia="Calibri"/>
                          <w:color w:val="1F497D"/>
                          <w:sz w:val="22"/>
                          <w:szCs w:val="22"/>
                        </w:rPr>
                        <w:t>Владелец: Ткаченко Александр Александрович</w:t>
                      </w:r>
                    </w:p>
                    <w:p w:rsidR="000835C0" w:rsidRDefault="000835C0" w:rsidP="000835C0">
                      <w:pPr>
                        <w:pStyle w:val="af0"/>
                        <w:spacing w:before="0" w:beforeAutospacing="0" w:after="0" w:afterAutospacing="0" w:line="276" w:lineRule="auto"/>
                      </w:pPr>
                      <w:r>
                        <w:rPr>
                          <w:rFonts w:eastAsia="Calibri"/>
                          <w:color w:val="1F497D"/>
                          <w:sz w:val="22"/>
                          <w:szCs w:val="22"/>
                        </w:rPr>
                        <w:t>Действителен: с 15.04.2021 по 15.07.2022</w:t>
                      </w:r>
                      <w:bookmarkEnd w:id="1"/>
                    </w:p>
                  </w:txbxContent>
                </v:textbox>
              </v:shape>
            </w:pict>
          </mc:Fallback>
        </mc:AlternateContent>
      </w:r>
    </w:p>
    <w:p w:rsidR="00721BC2" w:rsidRPr="004539E8" w:rsidRDefault="00721BC2" w:rsidP="00385677">
      <w:pPr>
        <w:spacing w:line="276" w:lineRule="auto"/>
        <w:rPr>
          <w:sz w:val="28"/>
          <w:szCs w:val="28"/>
        </w:rPr>
      </w:pPr>
    </w:p>
    <w:p w:rsidR="00EA7E5B" w:rsidRPr="004539E8" w:rsidRDefault="00EA7E5B" w:rsidP="00385677">
      <w:pPr>
        <w:spacing w:line="276" w:lineRule="auto"/>
        <w:jc w:val="center"/>
        <w:rPr>
          <w:sz w:val="28"/>
          <w:szCs w:val="28"/>
        </w:rPr>
      </w:pPr>
      <w:r w:rsidRPr="004539E8">
        <w:rPr>
          <w:sz w:val="28"/>
          <w:szCs w:val="28"/>
        </w:rPr>
        <w:t>п. Чертково</w:t>
      </w:r>
    </w:p>
    <w:p w:rsidR="00266F2C" w:rsidRDefault="00DA780D" w:rsidP="006B347D">
      <w:pPr>
        <w:spacing w:line="276" w:lineRule="auto"/>
        <w:ind w:left="-284" w:firstLine="284"/>
        <w:jc w:val="center"/>
        <w:rPr>
          <w:sz w:val="28"/>
          <w:szCs w:val="28"/>
        </w:rPr>
      </w:pPr>
      <w:r>
        <w:rPr>
          <w:sz w:val="28"/>
          <w:szCs w:val="28"/>
        </w:rPr>
        <w:t>20</w:t>
      </w:r>
      <w:r w:rsidR="006B347D">
        <w:rPr>
          <w:sz w:val="28"/>
          <w:szCs w:val="28"/>
        </w:rPr>
        <w:t>21</w:t>
      </w:r>
      <w:r w:rsidR="00EA7E5B" w:rsidRPr="004539E8">
        <w:rPr>
          <w:sz w:val="28"/>
          <w:szCs w:val="28"/>
        </w:rPr>
        <w:t xml:space="preserve"> г.</w:t>
      </w:r>
    </w:p>
    <w:p w:rsidR="006B347D" w:rsidRPr="004539E8" w:rsidRDefault="006B347D" w:rsidP="006B347D">
      <w:pPr>
        <w:spacing w:line="276" w:lineRule="auto"/>
        <w:ind w:left="-284" w:firstLine="284"/>
        <w:jc w:val="center"/>
        <w:rPr>
          <w:sz w:val="28"/>
          <w:szCs w:val="28"/>
        </w:rPr>
      </w:pPr>
    </w:p>
    <w:p w:rsidR="00EA7E5B" w:rsidRPr="004539E8" w:rsidRDefault="00EA7E5B" w:rsidP="00385677">
      <w:pPr>
        <w:pStyle w:val="a8"/>
        <w:numPr>
          <w:ilvl w:val="0"/>
          <w:numId w:val="1"/>
        </w:numPr>
        <w:spacing w:line="276" w:lineRule="auto"/>
        <w:rPr>
          <w:b/>
          <w:sz w:val="28"/>
          <w:szCs w:val="28"/>
        </w:rPr>
      </w:pPr>
      <w:r w:rsidRPr="004539E8">
        <w:rPr>
          <w:b/>
          <w:sz w:val="28"/>
          <w:szCs w:val="28"/>
        </w:rPr>
        <w:lastRenderedPageBreak/>
        <w:t>Пояснительная записка.</w:t>
      </w:r>
    </w:p>
    <w:p w:rsidR="00EA7E5B" w:rsidRPr="004539E8" w:rsidRDefault="00EA7E5B" w:rsidP="00385677">
      <w:pPr>
        <w:spacing w:line="276" w:lineRule="auto"/>
        <w:ind w:left="-284" w:firstLine="284"/>
        <w:jc w:val="center"/>
        <w:rPr>
          <w:sz w:val="28"/>
          <w:szCs w:val="28"/>
        </w:rPr>
      </w:pPr>
    </w:p>
    <w:p w:rsidR="00757E31" w:rsidRPr="004539E8" w:rsidRDefault="00757E31" w:rsidP="00385677">
      <w:pPr>
        <w:pStyle w:val="a5"/>
        <w:spacing w:line="276" w:lineRule="auto"/>
        <w:ind w:firstLine="709"/>
        <w:jc w:val="both"/>
        <w:rPr>
          <w:rStyle w:val="a7"/>
          <w:rFonts w:ascii="Times New Roman" w:hAnsi="Times New Roman"/>
          <w:b w:val="0"/>
          <w:sz w:val="28"/>
          <w:szCs w:val="28"/>
        </w:rPr>
      </w:pPr>
      <w:r w:rsidRPr="004539E8">
        <w:rPr>
          <w:rStyle w:val="a7"/>
          <w:rFonts w:ascii="Times New Roman" w:hAnsi="Times New Roman"/>
          <w:b w:val="0"/>
          <w:sz w:val="28"/>
          <w:szCs w:val="28"/>
        </w:rPr>
        <w:t xml:space="preserve">Рабочая программа по футболу разработана на основании </w:t>
      </w:r>
      <w:r w:rsidR="00DA780D">
        <w:rPr>
          <w:rStyle w:val="a7"/>
          <w:rFonts w:ascii="Times New Roman" w:hAnsi="Times New Roman"/>
          <w:b w:val="0"/>
          <w:sz w:val="28"/>
          <w:szCs w:val="28"/>
        </w:rPr>
        <w:t xml:space="preserve">Дополнительной общеразвивающей программы в области физической культуры и спорта по футболу </w:t>
      </w:r>
      <w:r w:rsidRPr="004539E8">
        <w:rPr>
          <w:rStyle w:val="a7"/>
          <w:rFonts w:ascii="Times New Roman" w:hAnsi="Times New Roman"/>
          <w:b w:val="0"/>
          <w:sz w:val="28"/>
          <w:szCs w:val="28"/>
        </w:rPr>
        <w:t xml:space="preserve">и в соответствии с нормативно-правовыми документами: </w:t>
      </w:r>
    </w:p>
    <w:p w:rsidR="00757E31" w:rsidRPr="004539E8" w:rsidRDefault="00757E31" w:rsidP="00385677">
      <w:pPr>
        <w:pStyle w:val="a5"/>
        <w:spacing w:line="276" w:lineRule="auto"/>
        <w:ind w:firstLine="709"/>
        <w:jc w:val="both"/>
        <w:rPr>
          <w:rStyle w:val="a7"/>
          <w:rFonts w:ascii="Times New Roman" w:hAnsi="Times New Roman"/>
          <w:b w:val="0"/>
          <w:sz w:val="28"/>
          <w:szCs w:val="28"/>
        </w:rPr>
      </w:pPr>
      <w:r w:rsidRPr="004539E8">
        <w:rPr>
          <w:rStyle w:val="a7"/>
          <w:rFonts w:ascii="Times New Roman" w:hAnsi="Times New Roman"/>
          <w:b w:val="0"/>
          <w:sz w:val="28"/>
          <w:szCs w:val="28"/>
        </w:rPr>
        <w:t>•</w:t>
      </w:r>
      <w:r w:rsidRPr="004539E8">
        <w:rPr>
          <w:rStyle w:val="a7"/>
          <w:rFonts w:ascii="Times New Roman" w:hAnsi="Times New Roman"/>
          <w:b w:val="0"/>
          <w:sz w:val="28"/>
          <w:szCs w:val="28"/>
        </w:rPr>
        <w:tab/>
        <w:t xml:space="preserve">Федеральным законом Российской Федерации «Об образовании в Российской Федерации» от 29 декабря 2012 года  № 273-ФЗ, </w:t>
      </w:r>
    </w:p>
    <w:p w:rsidR="00757E31" w:rsidRDefault="00757E31" w:rsidP="00385677">
      <w:pPr>
        <w:pStyle w:val="a5"/>
        <w:spacing w:line="276" w:lineRule="auto"/>
        <w:ind w:firstLine="709"/>
        <w:jc w:val="both"/>
        <w:rPr>
          <w:rStyle w:val="a7"/>
          <w:rFonts w:ascii="Times New Roman" w:hAnsi="Times New Roman"/>
          <w:b w:val="0"/>
          <w:sz w:val="28"/>
          <w:szCs w:val="28"/>
        </w:rPr>
      </w:pPr>
      <w:r w:rsidRPr="004539E8">
        <w:rPr>
          <w:rStyle w:val="a7"/>
          <w:rFonts w:ascii="Times New Roman" w:hAnsi="Times New Roman"/>
          <w:b w:val="0"/>
          <w:sz w:val="28"/>
          <w:szCs w:val="28"/>
        </w:rPr>
        <w:t>•</w:t>
      </w:r>
      <w:r w:rsidRPr="004539E8">
        <w:rPr>
          <w:rStyle w:val="a7"/>
          <w:rFonts w:ascii="Times New Roman" w:hAnsi="Times New Roman"/>
          <w:b w:val="0"/>
          <w:sz w:val="28"/>
          <w:szCs w:val="28"/>
        </w:rPr>
        <w:tab/>
        <w:t>Приказом Министерства спорта РФ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21BC2" w:rsidRPr="00721BC2" w:rsidRDefault="00721BC2" w:rsidP="00721BC2">
      <w:pPr>
        <w:ind w:firstLine="709"/>
        <w:rPr>
          <w:rFonts w:eastAsia="Calibri"/>
          <w:sz w:val="28"/>
          <w:szCs w:val="28"/>
          <w:lang w:eastAsia="en-US"/>
        </w:rPr>
      </w:pPr>
      <w:r w:rsidRPr="004539E8">
        <w:rPr>
          <w:rStyle w:val="a7"/>
          <w:b w:val="0"/>
          <w:sz w:val="28"/>
          <w:szCs w:val="28"/>
        </w:rPr>
        <w:t>•</w:t>
      </w:r>
      <w:r>
        <w:rPr>
          <w:rStyle w:val="a7"/>
          <w:b w:val="0"/>
          <w:sz w:val="28"/>
          <w:szCs w:val="28"/>
        </w:rPr>
        <w:t xml:space="preserve">        </w:t>
      </w:r>
      <w:r w:rsidRPr="00721BC2">
        <w:rPr>
          <w:rFonts w:eastAsia="Calibri"/>
          <w:sz w:val="28"/>
          <w:szCs w:val="28"/>
          <w:lang w:eastAsia="en-US"/>
        </w:rPr>
        <w:t xml:space="preserve">   Приказа Министерства просве</w:t>
      </w:r>
      <w:r>
        <w:rPr>
          <w:rFonts w:eastAsia="Calibri"/>
          <w:sz w:val="28"/>
          <w:szCs w:val="28"/>
          <w:lang w:eastAsia="en-US"/>
        </w:rPr>
        <w:t xml:space="preserve">щения РФ от 09 ноября 2018 года </w:t>
      </w:r>
      <w:r w:rsidRPr="00721BC2">
        <w:rPr>
          <w:rFonts w:eastAsia="Calibri"/>
          <w:sz w:val="28"/>
          <w:szCs w:val="28"/>
          <w:lang w:eastAsia="en-US"/>
        </w:rPr>
        <w:t>№196 «Об утверждении Порядка организации и осуществления образовательной деятельности по дополнительным общеобразовательным программам»</w:t>
      </w:r>
    </w:p>
    <w:p w:rsidR="00DA780D" w:rsidRDefault="00757E31" w:rsidP="00385677">
      <w:pPr>
        <w:pStyle w:val="a5"/>
        <w:spacing w:line="276" w:lineRule="auto"/>
        <w:ind w:firstLine="709"/>
        <w:jc w:val="both"/>
        <w:rPr>
          <w:rStyle w:val="a3"/>
          <w:rFonts w:ascii="Times New Roman" w:hAnsi="Times New Roman"/>
          <w:sz w:val="28"/>
          <w:szCs w:val="28"/>
        </w:rPr>
      </w:pPr>
      <w:r w:rsidRPr="004539E8">
        <w:rPr>
          <w:rStyle w:val="a7"/>
          <w:rFonts w:ascii="Times New Roman" w:hAnsi="Times New Roman"/>
          <w:b w:val="0"/>
          <w:sz w:val="28"/>
          <w:szCs w:val="28"/>
        </w:rPr>
        <w:t>•</w:t>
      </w:r>
      <w:r w:rsidRPr="004539E8">
        <w:rPr>
          <w:rStyle w:val="a7"/>
          <w:rFonts w:ascii="Times New Roman" w:hAnsi="Times New Roman"/>
          <w:b w:val="0"/>
          <w:sz w:val="28"/>
          <w:szCs w:val="28"/>
        </w:rPr>
        <w:tab/>
        <w:t>Уставом Муниципального бюджетного образовательного учреждения дополнительного образования Чертковская детско-юношеская спортивная школа.</w:t>
      </w:r>
      <w:r w:rsidR="00EA7E5B" w:rsidRPr="004539E8">
        <w:rPr>
          <w:rStyle w:val="a3"/>
          <w:rFonts w:ascii="Times New Roman" w:hAnsi="Times New Roman"/>
          <w:sz w:val="28"/>
          <w:szCs w:val="28"/>
        </w:rPr>
        <w:t xml:space="preserve">   </w:t>
      </w:r>
    </w:p>
    <w:p w:rsidR="00EA7E5B" w:rsidRPr="004539E8" w:rsidRDefault="00EA7E5B" w:rsidP="00385677">
      <w:pPr>
        <w:pStyle w:val="a5"/>
        <w:spacing w:line="276" w:lineRule="auto"/>
        <w:ind w:firstLine="709"/>
        <w:jc w:val="both"/>
        <w:rPr>
          <w:rFonts w:ascii="Times New Roman" w:hAnsi="Times New Roman"/>
          <w:sz w:val="28"/>
          <w:szCs w:val="28"/>
        </w:rPr>
      </w:pPr>
      <w:r w:rsidRPr="004539E8">
        <w:rPr>
          <w:rStyle w:val="a3"/>
          <w:rFonts w:ascii="Times New Roman" w:hAnsi="Times New Roman"/>
          <w:sz w:val="28"/>
          <w:szCs w:val="28"/>
        </w:rPr>
        <w:t xml:space="preserve"> Программа рассчитана на под</w:t>
      </w:r>
      <w:r w:rsidRPr="004539E8">
        <w:rPr>
          <w:rStyle w:val="a3"/>
          <w:rFonts w:ascii="Times New Roman" w:hAnsi="Times New Roman"/>
          <w:sz w:val="28"/>
          <w:szCs w:val="28"/>
        </w:rPr>
        <w:softHyphen/>
        <w:t xml:space="preserve">готовку  юных футболистов </w:t>
      </w:r>
      <w:r w:rsidR="00DA780D">
        <w:rPr>
          <w:rStyle w:val="a3"/>
          <w:rFonts w:ascii="Times New Roman" w:hAnsi="Times New Roman"/>
          <w:sz w:val="28"/>
          <w:szCs w:val="28"/>
        </w:rPr>
        <w:t>7-10</w:t>
      </w:r>
      <w:r w:rsidR="004F090D">
        <w:rPr>
          <w:rStyle w:val="a3"/>
          <w:rFonts w:ascii="Times New Roman" w:hAnsi="Times New Roman"/>
          <w:sz w:val="28"/>
          <w:szCs w:val="28"/>
        </w:rPr>
        <w:t xml:space="preserve"> лет.</w:t>
      </w:r>
    </w:p>
    <w:p w:rsidR="00EA7E5B" w:rsidRDefault="00EA7E5B" w:rsidP="00385677">
      <w:pPr>
        <w:pStyle w:val="a5"/>
        <w:spacing w:line="276" w:lineRule="auto"/>
        <w:ind w:firstLine="709"/>
        <w:jc w:val="both"/>
        <w:rPr>
          <w:rStyle w:val="a3"/>
          <w:rFonts w:ascii="Times New Roman" w:hAnsi="Times New Roman"/>
          <w:sz w:val="28"/>
          <w:szCs w:val="28"/>
        </w:rPr>
      </w:pPr>
      <w:r w:rsidRPr="004539E8">
        <w:rPr>
          <w:rStyle w:val="a3"/>
          <w:rFonts w:ascii="Times New Roman" w:hAnsi="Times New Roman"/>
          <w:sz w:val="28"/>
          <w:szCs w:val="28"/>
        </w:rPr>
        <w:t xml:space="preserve">В программе отражены: задачи работы с </w:t>
      </w:r>
      <w:proofErr w:type="gramStart"/>
      <w:r w:rsidRPr="004539E8">
        <w:rPr>
          <w:rStyle w:val="a3"/>
          <w:rFonts w:ascii="Times New Roman" w:hAnsi="Times New Roman"/>
          <w:sz w:val="28"/>
          <w:szCs w:val="28"/>
        </w:rPr>
        <w:t>обучающимися</w:t>
      </w:r>
      <w:proofErr w:type="gramEnd"/>
      <w:r w:rsidRPr="004539E8">
        <w:rPr>
          <w:rStyle w:val="a3"/>
          <w:rFonts w:ascii="Times New Roman" w:hAnsi="Times New Roman"/>
          <w:sz w:val="28"/>
          <w:szCs w:val="28"/>
        </w:rPr>
        <w:t xml:space="preserve"> в спор</w:t>
      </w:r>
      <w:r w:rsidRPr="004539E8">
        <w:rPr>
          <w:rStyle w:val="a3"/>
          <w:rFonts w:ascii="Times New Roman" w:hAnsi="Times New Roman"/>
          <w:sz w:val="28"/>
          <w:szCs w:val="28"/>
        </w:rPr>
        <w:softHyphen/>
        <w:t>тивно-</w:t>
      </w:r>
      <w:r w:rsidR="00757E31" w:rsidRPr="004539E8">
        <w:rPr>
          <w:rStyle w:val="a3"/>
          <w:rFonts w:ascii="Times New Roman" w:hAnsi="Times New Roman"/>
          <w:sz w:val="28"/>
          <w:szCs w:val="28"/>
        </w:rPr>
        <w:t>оздоровительной группе</w:t>
      </w:r>
      <w:r w:rsidRPr="004539E8">
        <w:rPr>
          <w:rStyle w:val="a3"/>
          <w:rFonts w:ascii="Times New Roman" w:hAnsi="Times New Roman"/>
          <w:sz w:val="28"/>
          <w:szCs w:val="28"/>
        </w:rPr>
        <w:t xml:space="preserve"> (СОГ), содержание учебного материала по теоретической, физической, технической и тактической подготов</w:t>
      </w:r>
      <w:r w:rsidRPr="004539E8">
        <w:rPr>
          <w:rStyle w:val="a3"/>
          <w:rFonts w:ascii="Times New Roman" w:hAnsi="Times New Roman"/>
          <w:sz w:val="28"/>
          <w:szCs w:val="28"/>
        </w:rPr>
        <w:softHyphen/>
        <w:t>ке, распределение объемов нагрузки в го</w:t>
      </w:r>
      <w:r w:rsidRPr="004539E8">
        <w:rPr>
          <w:rStyle w:val="a3"/>
          <w:rFonts w:ascii="Times New Roman" w:hAnsi="Times New Roman"/>
          <w:sz w:val="28"/>
          <w:szCs w:val="28"/>
        </w:rPr>
        <w:softHyphen/>
        <w:t xml:space="preserve">дичном цикле на </w:t>
      </w:r>
      <w:r w:rsidR="00757E31" w:rsidRPr="004539E8">
        <w:rPr>
          <w:rStyle w:val="a3"/>
          <w:rFonts w:ascii="Times New Roman" w:hAnsi="Times New Roman"/>
          <w:sz w:val="28"/>
          <w:szCs w:val="28"/>
        </w:rPr>
        <w:t>учебный</w:t>
      </w:r>
      <w:r w:rsidRPr="004539E8">
        <w:rPr>
          <w:rStyle w:val="a3"/>
          <w:rFonts w:ascii="Times New Roman" w:hAnsi="Times New Roman"/>
          <w:sz w:val="28"/>
          <w:szCs w:val="28"/>
        </w:rPr>
        <w:t xml:space="preserve"> год, система контроля и норма</w:t>
      </w:r>
      <w:r w:rsidRPr="004539E8">
        <w:rPr>
          <w:rStyle w:val="a3"/>
          <w:rFonts w:ascii="Times New Roman" w:hAnsi="Times New Roman"/>
          <w:sz w:val="28"/>
          <w:szCs w:val="28"/>
        </w:rPr>
        <w:softHyphen/>
        <w:t>тивные требования для перевода обучающихся на следующий год</w:t>
      </w:r>
      <w:r w:rsidR="00757E31" w:rsidRPr="004539E8">
        <w:rPr>
          <w:rStyle w:val="a3"/>
          <w:rFonts w:ascii="Times New Roman" w:hAnsi="Times New Roman"/>
          <w:sz w:val="28"/>
          <w:szCs w:val="28"/>
        </w:rPr>
        <w:t xml:space="preserve"> обучения</w:t>
      </w:r>
      <w:r w:rsidRPr="004539E8">
        <w:rPr>
          <w:rStyle w:val="a3"/>
          <w:rFonts w:ascii="Times New Roman" w:hAnsi="Times New Roman"/>
          <w:sz w:val="28"/>
          <w:szCs w:val="28"/>
        </w:rPr>
        <w:t>.</w:t>
      </w:r>
    </w:p>
    <w:p w:rsidR="009747D0" w:rsidRDefault="009747D0" w:rsidP="00385677">
      <w:pPr>
        <w:spacing w:after="200" w:line="276" w:lineRule="auto"/>
        <w:ind w:firstLine="709"/>
        <w:rPr>
          <w:rFonts w:eastAsia="Calibri"/>
          <w:sz w:val="28"/>
          <w:szCs w:val="28"/>
          <w:lang w:eastAsia="en-US"/>
        </w:rPr>
      </w:pPr>
      <w:r w:rsidRPr="009747D0">
        <w:rPr>
          <w:rFonts w:eastAsia="Calibri"/>
          <w:sz w:val="28"/>
          <w:szCs w:val="28"/>
          <w:lang w:eastAsia="en-US"/>
        </w:rPr>
        <w:t>Футбол по праву считается самым массовым и популярным видом спорта. 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из-за боковой линии и приёмы техники игры вратаря.</w:t>
      </w:r>
    </w:p>
    <w:p w:rsidR="009747D0" w:rsidRPr="009747D0" w:rsidRDefault="009747D0" w:rsidP="00385677">
      <w:pPr>
        <w:spacing w:after="200" w:line="276" w:lineRule="auto"/>
        <w:ind w:firstLine="709"/>
        <w:rPr>
          <w:rFonts w:eastAsia="Calibri"/>
          <w:sz w:val="28"/>
          <w:szCs w:val="28"/>
          <w:lang w:eastAsia="en-US"/>
        </w:rPr>
      </w:pPr>
      <w:r w:rsidRPr="009747D0">
        <w:rPr>
          <w:rFonts w:eastAsia="Calibri"/>
          <w:sz w:val="28"/>
          <w:szCs w:val="28"/>
          <w:lang w:eastAsia="en-US"/>
        </w:rPr>
        <w:t>В основу учебной программы заложены основопо</w:t>
      </w:r>
      <w:r w:rsidRPr="009747D0">
        <w:rPr>
          <w:rFonts w:eastAsia="Calibri"/>
          <w:sz w:val="28"/>
          <w:szCs w:val="28"/>
          <w:lang w:eastAsia="en-US"/>
        </w:rPr>
        <w:softHyphen/>
        <w:t>лагающие принципы спортивной подготовки юных спортсменов</w:t>
      </w:r>
      <w:r w:rsidR="0032795F">
        <w:rPr>
          <w:rFonts w:eastAsia="Calibri"/>
          <w:sz w:val="28"/>
          <w:szCs w:val="28"/>
          <w:lang w:eastAsia="en-US"/>
        </w:rPr>
        <w:t>.</w:t>
      </w:r>
    </w:p>
    <w:p w:rsidR="00EA7E5B" w:rsidRPr="004539E8" w:rsidRDefault="00EA7E5B" w:rsidP="00385677">
      <w:pPr>
        <w:pStyle w:val="a5"/>
        <w:spacing w:line="276" w:lineRule="auto"/>
        <w:ind w:firstLine="709"/>
        <w:jc w:val="both"/>
        <w:rPr>
          <w:rFonts w:ascii="Times New Roman" w:hAnsi="Times New Roman"/>
          <w:b/>
          <w:i/>
          <w:sz w:val="28"/>
          <w:szCs w:val="28"/>
        </w:rPr>
      </w:pPr>
      <w:r w:rsidRPr="004539E8">
        <w:rPr>
          <w:rFonts w:ascii="Times New Roman" w:hAnsi="Times New Roman"/>
          <w:b/>
          <w:i/>
          <w:sz w:val="28"/>
          <w:szCs w:val="28"/>
        </w:rPr>
        <w:t>Программный материал предполагает решение следующих задач:</w:t>
      </w:r>
    </w:p>
    <w:p w:rsidR="00EA7E5B" w:rsidRPr="004539E8" w:rsidRDefault="00EA7E5B" w:rsidP="00385677">
      <w:pPr>
        <w:pStyle w:val="a5"/>
        <w:spacing w:line="276" w:lineRule="auto"/>
        <w:ind w:firstLine="709"/>
        <w:jc w:val="both"/>
        <w:rPr>
          <w:rFonts w:ascii="Times New Roman" w:hAnsi="Times New Roman"/>
          <w:sz w:val="28"/>
          <w:szCs w:val="28"/>
        </w:rPr>
      </w:pPr>
      <w:r w:rsidRPr="004539E8">
        <w:rPr>
          <w:rFonts w:ascii="Times New Roman" w:hAnsi="Times New Roman"/>
          <w:sz w:val="28"/>
          <w:szCs w:val="28"/>
        </w:rPr>
        <w:t>- привлечение максимально возможного числа детей и подростков  к систематическим занятиям спортом;</w:t>
      </w:r>
    </w:p>
    <w:p w:rsidR="00EA7E5B" w:rsidRPr="004539E8" w:rsidRDefault="00EA7E5B" w:rsidP="00385677">
      <w:pPr>
        <w:pStyle w:val="a5"/>
        <w:spacing w:line="276" w:lineRule="auto"/>
        <w:ind w:firstLine="709"/>
        <w:jc w:val="both"/>
        <w:rPr>
          <w:rFonts w:ascii="Times New Roman" w:hAnsi="Times New Roman"/>
          <w:sz w:val="28"/>
          <w:szCs w:val="28"/>
        </w:rPr>
      </w:pPr>
      <w:r w:rsidRPr="004539E8">
        <w:rPr>
          <w:rFonts w:ascii="Times New Roman" w:hAnsi="Times New Roman"/>
          <w:sz w:val="28"/>
          <w:szCs w:val="28"/>
        </w:rPr>
        <w:lastRenderedPageBreak/>
        <w:t xml:space="preserve">- содействие всестороннему, гармоничному физическому развитию и укреплению здоровья </w:t>
      </w:r>
      <w:proofErr w:type="gramStart"/>
      <w:r w:rsidRPr="004539E8">
        <w:rPr>
          <w:rFonts w:ascii="Times New Roman" w:hAnsi="Times New Roman"/>
          <w:sz w:val="28"/>
          <w:szCs w:val="28"/>
        </w:rPr>
        <w:t>обучающихся</w:t>
      </w:r>
      <w:proofErr w:type="gramEnd"/>
      <w:r w:rsidRPr="004539E8">
        <w:rPr>
          <w:rFonts w:ascii="Times New Roman" w:hAnsi="Times New Roman"/>
          <w:sz w:val="28"/>
          <w:szCs w:val="28"/>
        </w:rPr>
        <w:t>;</w:t>
      </w:r>
    </w:p>
    <w:p w:rsidR="00EA7E5B" w:rsidRPr="004539E8" w:rsidRDefault="00EA7E5B" w:rsidP="00385677">
      <w:pPr>
        <w:pStyle w:val="a5"/>
        <w:spacing w:line="276" w:lineRule="auto"/>
        <w:ind w:firstLine="709"/>
        <w:jc w:val="both"/>
        <w:rPr>
          <w:rFonts w:ascii="Times New Roman" w:hAnsi="Times New Roman"/>
          <w:sz w:val="28"/>
          <w:szCs w:val="28"/>
        </w:rPr>
      </w:pPr>
      <w:r w:rsidRPr="004539E8">
        <w:rPr>
          <w:rFonts w:ascii="Times New Roman" w:hAnsi="Times New Roman"/>
          <w:sz w:val="28"/>
          <w:szCs w:val="28"/>
        </w:rPr>
        <w:t>- приобретение определенных  теоретических знаний и практических умений в избранном виде спорта;</w:t>
      </w:r>
    </w:p>
    <w:p w:rsidR="00EA7E5B" w:rsidRPr="004539E8" w:rsidRDefault="00EA7E5B" w:rsidP="00385677">
      <w:pPr>
        <w:pStyle w:val="a5"/>
        <w:spacing w:line="276" w:lineRule="auto"/>
        <w:ind w:firstLine="709"/>
        <w:jc w:val="both"/>
        <w:rPr>
          <w:rFonts w:ascii="Times New Roman" w:hAnsi="Times New Roman"/>
          <w:sz w:val="28"/>
          <w:szCs w:val="28"/>
        </w:rPr>
      </w:pPr>
      <w:r w:rsidRPr="004539E8">
        <w:rPr>
          <w:rFonts w:ascii="Times New Roman" w:hAnsi="Times New Roman"/>
          <w:sz w:val="28"/>
          <w:szCs w:val="28"/>
        </w:rPr>
        <w:t>- воспитание  высоких волевых, морально-этических и эстетических качеств.</w:t>
      </w:r>
    </w:p>
    <w:p w:rsidR="00EA7E5B" w:rsidRPr="004539E8" w:rsidRDefault="00EA7E5B" w:rsidP="00385677">
      <w:pPr>
        <w:spacing w:line="276" w:lineRule="auto"/>
        <w:ind w:firstLine="709"/>
        <w:jc w:val="both"/>
        <w:rPr>
          <w:b/>
          <w:i/>
          <w:sz w:val="28"/>
          <w:szCs w:val="28"/>
        </w:rPr>
      </w:pPr>
      <w:r w:rsidRPr="004539E8">
        <w:rPr>
          <w:b/>
          <w:i/>
          <w:sz w:val="28"/>
          <w:szCs w:val="28"/>
        </w:rPr>
        <w:t xml:space="preserve">Цели: </w:t>
      </w:r>
    </w:p>
    <w:p w:rsidR="00EA7E5B" w:rsidRPr="004539E8" w:rsidRDefault="00EA7E5B" w:rsidP="00385677">
      <w:pPr>
        <w:spacing w:line="276" w:lineRule="auto"/>
        <w:ind w:firstLine="709"/>
        <w:jc w:val="both"/>
        <w:rPr>
          <w:rStyle w:val="89"/>
          <w:sz w:val="28"/>
          <w:szCs w:val="28"/>
        </w:rPr>
      </w:pPr>
      <w:r w:rsidRPr="004539E8">
        <w:rPr>
          <w:rStyle w:val="89"/>
          <w:sz w:val="28"/>
          <w:szCs w:val="28"/>
        </w:rPr>
        <w:t xml:space="preserve">   -  обучение двигательным действиям;</w:t>
      </w:r>
    </w:p>
    <w:p w:rsidR="00EA7E5B" w:rsidRPr="004539E8" w:rsidRDefault="00EA7E5B" w:rsidP="00385677">
      <w:pPr>
        <w:spacing w:line="276" w:lineRule="auto"/>
        <w:ind w:firstLine="709"/>
        <w:jc w:val="both"/>
        <w:rPr>
          <w:rStyle w:val="89"/>
          <w:sz w:val="28"/>
          <w:szCs w:val="28"/>
        </w:rPr>
      </w:pPr>
      <w:r w:rsidRPr="004539E8">
        <w:rPr>
          <w:rStyle w:val="89"/>
          <w:sz w:val="28"/>
          <w:szCs w:val="28"/>
        </w:rPr>
        <w:t xml:space="preserve">   -  формирование подвижности.</w:t>
      </w:r>
    </w:p>
    <w:p w:rsidR="00266F2C" w:rsidRPr="00266F2C" w:rsidRDefault="00EA7E5B" w:rsidP="00385677">
      <w:pPr>
        <w:pStyle w:val="a5"/>
        <w:spacing w:line="276" w:lineRule="auto"/>
        <w:ind w:firstLine="709"/>
        <w:jc w:val="both"/>
        <w:rPr>
          <w:rFonts w:ascii="Times New Roman" w:hAnsi="Times New Roman"/>
          <w:sz w:val="28"/>
          <w:szCs w:val="28"/>
        </w:rPr>
      </w:pPr>
      <w:r w:rsidRPr="004539E8">
        <w:rPr>
          <w:rFonts w:ascii="Times New Roman" w:hAnsi="Times New Roman"/>
          <w:sz w:val="28"/>
          <w:szCs w:val="28"/>
        </w:rPr>
        <w:tab/>
        <w:t xml:space="preserve">В программе даны конкретные методические рекомендации по организации и планированию  учебно-тренировочной и воспитательной  работы. Основными показателями выполнения программных </w:t>
      </w:r>
      <w:proofErr w:type="gramStart"/>
      <w:r w:rsidRPr="004539E8">
        <w:rPr>
          <w:rFonts w:ascii="Times New Roman" w:hAnsi="Times New Roman"/>
          <w:sz w:val="28"/>
          <w:szCs w:val="28"/>
        </w:rPr>
        <w:t>требований</w:t>
      </w:r>
      <w:proofErr w:type="gramEnd"/>
      <w:r w:rsidRPr="004539E8">
        <w:rPr>
          <w:rFonts w:ascii="Times New Roman" w:hAnsi="Times New Roman"/>
          <w:sz w:val="28"/>
          <w:szCs w:val="28"/>
        </w:rPr>
        <w:t xml:space="preserve"> по уровню подготовленности обучающихся являются: выполнение контрольных нормативных требований  по общей физической подготовке.  </w:t>
      </w:r>
    </w:p>
    <w:p w:rsidR="004539E8" w:rsidRPr="004539E8" w:rsidRDefault="00EA7E5B" w:rsidP="00385677">
      <w:pPr>
        <w:pStyle w:val="a5"/>
        <w:spacing w:line="276" w:lineRule="auto"/>
        <w:ind w:firstLine="709"/>
        <w:jc w:val="left"/>
        <w:rPr>
          <w:rStyle w:val="a3"/>
          <w:rFonts w:ascii="Times New Roman" w:hAnsi="Times New Roman"/>
          <w:sz w:val="28"/>
          <w:szCs w:val="28"/>
        </w:rPr>
      </w:pPr>
      <w:r w:rsidRPr="004539E8">
        <w:rPr>
          <w:rStyle w:val="a3"/>
          <w:rFonts w:ascii="Times New Roman" w:hAnsi="Times New Roman"/>
          <w:b/>
          <w:i/>
          <w:sz w:val="28"/>
          <w:szCs w:val="28"/>
        </w:rPr>
        <w:t>Основными формами учебно-тренировочного процесса в спор</w:t>
      </w:r>
      <w:r w:rsidRPr="004539E8">
        <w:rPr>
          <w:rStyle w:val="a3"/>
          <w:rFonts w:ascii="Times New Roman" w:hAnsi="Times New Roman"/>
          <w:b/>
          <w:i/>
          <w:sz w:val="28"/>
          <w:szCs w:val="28"/>
        </w:rPr>
        <w:softHyphen/>
        <w:t>тивной школе являются</w:t>
      </w:r>
      <w:r w:rsidR="00266F2C">
        <w:rPr>
          <w:rStyle w:val="a3"/>
          <w:rFonts w:ascii="Times New Roman" w:hAnsi="Times New Roman"/>
          <w:sz w:val="28"/>
          <w:szCs w:val="28"/>
        </w:rPr>
        <w:t>:</w:t>
      </w:r>
    </w:p>
    <w:p w:rsidR="004539E8" w:rsidRPr="004539E8" w:rsidRDefault="00EA7E5B" w:rsidP="00385677">
      <w:pPr>
        <w:pStyle w:val="a5"/>
        <w:spacing w:line="276" w:lineRule="auto"/>
        <w:ind w:firstLine="709"/>
        <w:jc w:val="left"/>
        <w:rPr>
          <w:rStyle w:val="a3"/>
          <w:rFonts w:ascii="Times New Roman" w:hAnsi="Times New Roman"/>
          <w:sz w:val="28"/>
          <w:szCs w:val="28"/>
        </w:rPr>
      </w:pPr>
      <w:r w:rsidRPr="004539E8">
        <w:rPr>
          <w:rStyle w:val="a3"/>
          <w:rFonts w:ascii="Times New Roman" w:hAnsi="Times New Roman"/>
          <w:sz w:val="28"/>
          <w:szCs w:val="28"/>
        </w:rPr>
        <w:t xml:space="preserve">теоретические и </w:t>
      </w:r>
      <w:r w:rsidR="004539E8" w:rsidRPr="004539E8">
        <w:rPr>
          <w:rStyle w:val="a3"/>
          <w:rFonts w:ascii="Times New Roman" w:hAnsi="Times New Roman"/>
          <w:sz w:val="28"/>
          <w:szCs w:val="28"/>
        </w:rPr>
        <w:t xml:space="preserve">групповые </w:t>
      </w:r>
      <w:r w:rsidRPr="004539E8">
        <w:rPr>
          <w:rStyle w:val="a3"/>
          <w:rFonts w:ascii="Times New Roman" w:hAnsi="Times New Roman"/>
          <w:sz w:val="28"/>
          <w:szCs w:val="28"/>
        </w:rPr>
        <w:t xml:space="preserve">практические занятия, </w:t>
      </w:r>
    </w:p>
    <w:p w:rsidR="004539E8" w:rsidRPr="004539E8" w:rsidRDefault="00EA7E5B" w:rsidP="00385677">
      <w:pPr>
        <w:pStyle w:val="a5"/>
        <w:spacing w:line="276" w:lineRule="auto"/>
        <w:ind w:firstLine="709"/>
        <w:jc w:val="left"/>
        <w:rPr>
          <w:rStyle w:val="a3"/>
          <w:rFonts w:ascii="Times New Roman" w:hAnsi="Times New Roman"/>
          <w:sz w:val="28"/>
          <w:szCs w:val="28"/>
        </w:rPr>
      </w:pPr>
      <w:r w:rsidRPr="004539E8">
        <w:rPr>
          <w:rStyle w:val="a3"/>
          <w:rFonts w:ascii="Times New Roman" w:hAnsi="Times New Roman"/>
          <w:sz w:val="28"/>
          <w:szCs w:val="28"/>
        </w:rPr>
        <w:t>тренировки по индивидуальным планам,</w:t>
      </w:r>
    </w:p>
    <w:p w:rsidR="004539E8" w:rsidRPr="004539E8" w:rsidRDefault="00EA7E5B" w:rsidP="00385677">
      <w:pPr>
        <w:pStyle w:val="a5"/>
        <w:spacing w:line="276" w:lineRule="auto"/>
        <w:ind w:firstLine="709"/>
        <w:jc w:val="left"/>
        <w:rPr>
          <w:rStyle w:val="a3"/>
          <w:rFonts w:ascii="Times New Roman" w:hAnsi="Times New Roman"/>
          <w:sz w:val="28"/>
          <w:szCs w:val="28"/>
        </w:rPr>
      </w:pPr>
      <w:r w:rsidRPr="004539E8">
        <w:rPr>
          <w:rStyle w:val="a3"/>
          <w:rFonts w:ascii="Times New Roman" w:hAnsi="Times New Roman"/>
          <w:sz w:val="28"/>
          <w:szCs w:val="28"/>
        </w:rPr>
        <w:t xml:space="preserve"> календарные со</w:t>
      </w:r>
      <w:r w:rsidRPr="004539E8">
        <w:rPr>
          <w:rStyle w:val="a3"/>
          <w:rFonts w:ascii="Times New Roman" w:hAnsi="Times New Roman"/>
          <w:sz w:val="28"/>
          <w:szCs w:val="28"/>
        </w:rPr>
        <w:softHyphen/>
        <w:t xml:space="preserve">ревнования, учебные и товарищеские игры, </w:t>
      </w:r>
    </w:p>
    <w:p w:rsidR="004539E8" w:rsidRPr="004539E8" w:rsidRDefault="00EA7E5B" w:rsidP="00385677">
      <w:pPr>
        <w:pStyle w:val="a5"/>
        <w:spacing w:line="276" w:lineRule="auto"/>
        <w:ind w:firstLine="709"/>
        <w:jc w:val="left"/>
        <w:rPr>
          <w:rStyle w:val="a3"/>
          <w:rFonts w:ascii="Times New Roman" w:hAnsi="Times New Roman"/>
          <w:sz w:val="28"/>
          <w:szCs w:val="28"/>
        </w:rPr>
      </w:pPr>
      <w:r w:rsidRPr="004539E8">
        <w:rPr>
          <w:rStyle w:val="a3"/>
          <w:rFonts w:ascii="Times New Roman" w:hAnsi="Times New Roman"/>
          <w:sz w:val="28"/>
          <w:szCs w:val="28"/>
        </w:rPr>
        <w:t xml:space="preserve">занятия по подготовке и сдаче контрольных нормативов, </w:t>
      </w:r>
    </w:p>
    <w:p w:rsidR="00EA7E5B" w:rsidRDefault="00EA7E5B" w:rsidP="00385677">
      <w:pPr>
        <w:pStyle w:val="a5"/>
        <w:spacing w:line="276" w:lineRule="auto"/>
        <w:ind w:firstLine="709"/>
        <w:jc w:val="left"/>
        <w:rPr>
          <w:rStyle w:val="a3"/>
          <w:rFonts w:ascii="Times New Roman" w:hAnsi="Times New Roman"/>
          <w:sz w:val="28"/>
          <w:szCs w:val="28"/>
        </w:rPr>
      </w:pPr>
      <w:proofErr w:type="spellStart"/>
      <w:r w:rsidRPr="004539E8">
        <w:rPr>
          <w:rStyle w:val="a3"/>
          <w:rFonts w:ascii="Times New Roman" w:hAnsi="Times New Roman"/>
          <w:sz w:val="28"/>
          <w:szCs w:val="28"/>
        </w:rPr>
        <w:t>воспитательно</w:t>
      </w:r>
      <w:proofErr w:type="spellEnd"/>
      <w:r w:rsidR="00266F2C">
        <w:rPr>
          <w:rStyle w:val="a3"/>
          <w:rFonts w:ascii="Times New Roman" w:hAnsi="Times New Roman"/>
          <w:sz w:val="28"/>
          <w:szCs w:val="28"/>
        </w:rPr>
        <w:t xml:space="preserve"> </w:t>
      </w:r>
      <w:r w:rsidRPr="004539E8">
        <w:rPr>
          <w:rStyle w:val="a3"/>
          <w:rFonts w:ascii="Times New Roman" w:hAnsi="Times New Roman"/>
          <w:sz w:val="28"/>
          <w:szCs w:val="28"/>
        </w:rPr>
        <w:t>-</w:t>
      </w:r>
      <w:r w:rsidR="00266F2C">
        <w:rPr>
          <w:rStyle w:val="a3"/>
          <w:rFonts w:ascii="Times New Roman" w:hAnsi="Times New Roman"/>
          <w:sz w:val="28"/>
          <w:szCs w:val="28"/>
        </w:rPr>
        <w:t xml:space="preserve"> </w:t>
      </w:r>
      <w:r w:rsidRPr="004539E8">
        <w:rPr>
          <w:rStyle w:val="a3"/>
          <w:rFonts w:ascii="Times New Roman" w:hAnsi="Times New Roman"/>
          <w:sz w:val="28"/>
          <w:szCs w:val="28"/>
        </w:rPr>
        <w:t>профилактические и оздоровительные мероприятия.</w:t>
      </w:r>
    </w:p>
    <w:p w:rsidR="00385677" w:rsidRDefault="00385677" w:rsidP="00385677">
      <w:pPr>
        <w:spacing w:line="276" w:lineRule="auto"/>
        <w:rPr>
          <w:b/>
          <w:i/>
          <w:sz w:val="28"/>
        </w:rPr>
      </w:pPr>
    </w:p>
    <w:p w:rsidR="00385677" w:rsidRDefault="0032795F" w:rsidP="00385677">
      <w:pPr>
        <w:spacing w:line="276" w:lineRule="auto"/>
        <w:rPr>
          <w:b/>
          <w:i/>
          <w:sz w:val="28"/>
        </w:rPr>
      </w:pPr>
      <w:r w:rsidRPr="0032795F">
        <w:rPr>
          <w:b/>
          <w:i/>
          <w:sz w:val="28"/>
        </w:rPr>
        <w:t xml:space="preserve">Программа </w:t>
      </w:r>
      <w:r w:rsidR="00385677">
        <w:rPr>
          <w:b/>
          <w:i/>
          <w:sz w:val="28"/>
        </w:rPr>
        <w:t>разработана для</w:t>
      </w:r>
      <w:r w:rsidR="006B347D">
        <w:rPr>
          <w:b/>
          <w:i/>
          <w:sz w:val="28"/>
        </w:rPr>
        <w:t xml:space="preserve">  детей 1</w:t>
      </w:r>
      <w:r w:rsidRPr="0032795F">
        <w:rPr>
          <w:b/>
          <w:i/>
          <w:sz w:val="28"/>
        </w:rPr>
        <w:t xml:space="preserve">-го года обучения, </w:t>
      </w:r>
    </w:p>
    <w:p w:rsidR="0032795F" w:rsidRPr="0032795F" w:rsidRDefault="0032795F" w:rsidP="00385677">
      <w:pPr>
        <w:spacing w:line="276" w:lineRule="auto"/>
        <w:rPr>
          <w:b/>
          <w:i/>
          <w:sz w:val="28"/>
        </w:rPr>
      </w:pPr>
      <w:r w:rsidRPr="0032795F">
        <w:rPr>
          <w:b/>
          <w:i/>
          <w:sz w:val="28"/>
        </w:rPr>
        <w:t xml:space="preserve">возрастной состав – </w:t>
      </w:r>
      <w:r w:rsidR="00FC2424">
        <w:rPr>
          <w:b/>
          <w:i/>
          <w:sz w:val="28"/>
        </w:rPr>
        <w:t>7-9</w:t>
      </w:r>
      <w:r w:rsidRPr="0032795F">
        <w:rPr>
          <w:b/>
          <w:i/>
          <w:sz w:val="28"/>
        </w:rPr>
        <w:t xml:space="preserve"> лет.</w:t>
      </w:r>
    </w:p>
    <w:p w:rsidR="00EA7E5B" w:rsidRPr="004539E8" w:rsidRDefault="00EA7E5B" w:rsidP="00385677">
      <w:pPr>
        <w:spacing w:line="276" w:lineRule="auto"/>
        <w:rPr>
          <w:sz w:val="28"/>
          <w:szCs w:val="28"/>
        </w:rPr>
      </w:pPr>
    </w:p>
    <w:tbl>
      <w:tblPr>
        <w:tblW w:w="935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536"/>
        <w:gridCol w:w="4820"/>
      </w:tblGrid>
      <w:tr w:rsidR="00385677" w:rsidRPr="004539E8" w:rsidTr="0036102D">
        <w:tc>
          <w:tcPr>
            <w:tcW w:w="4536" w:type="dxa"/>
          </w:tcPr>
          <w:p w:rsidR="00385677" w:rsidRPr="004539E8" w:rsidRDefault="00385677" w:rsidP="0036102D">
            <w:pPr>
              <w:spacing w:after="120" w:line="276" w:lineRule="auto"/>
              <w:jc w:val="center"/>
              <w:rPr>
                <w:b/>
                <w:bCs/>
                <w:sz w:val="28"/>
                <w:szCs w:val="28"/>
              </w:rPr>
            </w:pPr>
            <w:r w:rsidRPr="004539E8">
              <w:rPr>
                <w:b/>
                <w:bCs/>
                <w:sz w:val="28"/>
                <w:szCs w:val="28"/>
              </w:rPr>
              <w:t>Этап обучения</w:t>
            </w:r>
          </w:p>
        </w:tc>
        <w:tc>
          <w:tcPr>
            <w:tcW w:w="4820" w:type="dxa"/>
          </w:tcPr>
          <w:p w:rsidR="00385677" w:rsidRPr="004539E8" w:rsidRDefault="00385677" w:rsidP="0036102D">
            <w:pPr>
              <w:spacing w:after="120" w:line="276" w:lineRule="auto"/>
              <w:jc w:val="center"/>
              <w:rPr>
                <w:b/>
                <w:bCs/>
                <w:sz w:val="28"/>
                <w:szCs w:val="28"/>
              </w:rPr>
            </w:pPr>
            <w:r w:rsidRPr="004539E8">
              <w:rPr>
                <w:b/>
                <w:bCs/>
                <w:sz w:val="28"/>
                <w:szCs w:val="28"/>
              </w:rPr>
              <w:t>Спортивно-оздоровительный</w:t>
            </w:r>
          </w:p>
        </w:tc>
      </w:tr>
      <w:tr w:rsidR="00385677" w:rsidRPr="004539E8" w:rsidTr="0036102D">
        <w:tc>
          <w:tcPr>
            <w:tcW w:w="4536" w:type="dxa"/>
          </w:tcPr>
          <w:p w:rsidR="00385677" w:rsidRPr="004539E8" w:rsidRDefault="00385677" w:rsidP="0036102D">
            <w:pPr>
              <w:spacing w:after="120" w:line="276" w:lineRule="auto"/>
              <w:jc w:val="center"/>
              <w:rPr>
                <w:sz w:val="28"/>
                <w:szCs w:val="28"/>
              </w:rPr>
            </w:pPr>
            <w:r w:rsidRPr="004539E8">
              <w:rPr>
                <w:sz w:val="28"/>
                <w:szCs w:val="28"/>
              </w:rPr>
              <w:t>Количество учебных недель</w:t>
            </w:r>
          </w:p>
        </w:tc>
        <w:tc>
          <w:tcPr>
            <w:tcW w:w="4820" w:type="dxa"/>
          </w:tcPr>
          <w:p w:rsidR="00385677" w:rsidRPr="004539E8" w:rsidRDefault="00385677" w:rsidP="0036102D">
            <w:pPr>
              <w:spacing w:after="120" w:line="276" w:lineRule="auto"/>
              <w:jc w:val="center"/>
              <w:rPr>
                <w:sz w:val="28"/>
                <w:szCs w:val="28"/>
              </w:rPr>
            </w:pPr>
            <w:r w:rsidRPr="004539E8">
              <w:rPr>
                <w:sz w:val="28"/>
                <w:szCs w:val="28"/>
              </w:rPr>
              <w:t>40</w:t>
            </w:r>
          </w:p>
        </w:tc>
      </w:tr>
      <w:tr w:rsidR="00385677" w:rsidRPr="004539E8" w:rsidTr="0036102D">
        <w:tc>
          <w:tcPr>
            <w:tcW w:w="4536" w:type="dxa"/>
          </w:tcPr>
          <w:p w:rsidR="00385677" w:rsidRPr="004539E8" w:rsidRDefault="00385677" w:rsidP="0036102D">
            <w:pPr>
              <w:spacing w:after="120" w:line="276" w:lineRule="auto"/>
              <w:jc w:val="center"/>
              <w:rPr>
                <w:sz w:val="28"/>
                <w:szCs w:val="28"/>
              </w:rPr>
            </w:pPr>
            <w:r w:rsidRPr="004539E8">
              <w:rPr>
                <w:sz w:val="28"/>
                <w:szCs w:val="28"/>
              </w:rPr>
              <w:t>Количество часов в неделю</w:t>
            </w:r>
          </w:p>
        </w:tc>
        <w:tc>
          <w:tcPr>
            <w:tcW w:w="4820" w:type="dxa"/>
          </w:tcPr>
          <w:p w:rsidR="00385677" w:rsidRPr="004539E8" w:rsidRDefault="00385677" w:rsidP="0036102D">
            <w:pPr>
              <w:spacing w:after="120" w:line="276" w:lineRule="auto"/>
              <w:jc w:val="center"/>
              <w:rPr>
                <w:sz w:val="28"/>
                <w:szCs w:val="28"/>
              </w:rPr>
            </w:pPr>
            <w:r w:rsidRPr="004539E8">
              <w:rPr>
                <w:sz w:val="28"/>
                <w:szCs w:val="28"/>
              </w:rPr>
              <w:t>6</w:t>
            </w:r>
          </w:p>
        </w:tc>
      </w:tr>
      <w:tr w:rsidR="00385677" w:rsidRPr="004539E8" w:rsidTr="0036102D">
        <w:tc>
          <w:tcPr>
            <w:tcW w:w="4536" w:type="dxa"/>
          </w:tcPr>
          <w:p w:rsidR="00385677" w:rsidRPr="004539E8" w:rsidRDefault="00385677" w:rsidP="0036102D">
            <w:pPr>
              <w:spacing w:after="120" w:line="276" w:lineRule="auto"/>
              <w:jc w:val="center"/>
              <w:rPr>
                <w:b/>
                <w:sz w:val="28"/>
                <w:szCs w:val="28"/>
              </w:rPr>
            </w:pPr>
            <w:r w:rsidRPr="004539E8">
              <w:rPr>
                <w:b/>
                <w:sz w:val="28"/>
                <w:szCs w:val="28"/>
              </w:rPr>
              <w:t>Количество часов в год</w:t>
            </w:r>
          </w:p>
        </w:tc>
        <w:tc>
          <w:tcPr>
            <w:tcW w:w="4820" w:type="dxa"/>
          </w:tcPr>
          <w:p w:rsidR="00385677" w:rsidRPr="004539E8" w:rsidRDefault="00385677" w:rsidP="0036102D">
            <w:pPr>
              <w:spacing w:after="120" w:line="276" w:lineRule="auto"/>
              <w:jc w:val="center"/>
              <w:rPr>
                <w:b/>
                <w:sz w:val="28"/>
                <w:szCs w:val="28"/>
              </w:rPr>
            </w:pPr>
            <w:r w:rsidRPr="004539E8">
              <w:rPr>
                <w:b/>
                <w:sz w:val="28"/>
                <w:szCs w:val="28"/>
              </w:rPr>
              <w:t>240</w:t>
            </w:r>
          </w:p>
        </w:tc>
      </w:tr>
    </w:tbl>
    <w:p w:rsidR="00EA7E5B" w:rsidRPr="004539E8" w:rsidRDefault="00EA7E5B" w:rsidP="00385677">
      <w:pPr>
        <w:pStyle w:val="a8"/>
        <w:spacing w:line="276" w:lineRule="auto"/>
        <w:rPr>
          <w:rFonts w:eastAsia="Calibri"/>
          <w:b/>
          <w:sz w:val="28"/>
          <w:szCs w:val="28"/>
        </w:rPr>
      </w:pPr>
    </w:p>
    <w:p w:rsidR="00385677" w:rsidRDefault="00385677" w:rsidP="00385677">
      <w:pPr>
        <w:spacing w:line="276" w:lineRule="auto"/>
        <w:outlineLvl w:val="0"/>
        <w:rPr>
          <w:sz w:val="28"/>
        </w:rPr>
      </w:pPr>
      <w:r w:rsidRPr="000406F4">
        <w:rPr>
          <w:sz w:val="28"/>
        </w:rPr>
        <w:t>Рабочая программа рас</w:t>
      </w:r>
      <w:r>
        <w:rPr>
          <w:sz w:val="28"/>
        </w:rPr>
        <w:t xml:space="preserve">считана на 240 часов подготовки. </w:t>
      </w:r>
    </w:p>
    <w:p w:rsidR="00385677" w:rsidRDefault="00385677" w:rsidP="00385677">
      <w:pPr>
        <w:spacing w:line="276" w:lineRule="auto"/>
        <w:outlineLvl w:val="0"/>
        <w:rPr>
          <w:sz w:val="28"/>
        </w:rPr>
      </w:pPr>
      <w:r>
        <w:rPr>
          <w:sz w:val="28"/>
        </w:rPr>
        <w:t>Режим занятий: 3 раза в неделю по 2 академических часа (2*45)</w:t>
      </w:r>
    </w:p>
    <w:p w:rsidR="00385677" w:rsidRPr="004539E8" w:rsidRDefault="00385677" w:rsidP="00385677">
      <w:pPr>
        <w:spacing w:line="276" w:lineRule="auto"/>
        <w:outlineLvl w:val="0"/>
        <w:rPr>
          <w:sz w:val="28"/>
          <w:szCs w:val="28"/>
        </w:rPr>
      </w:pPr>
      <w:r>
        <w:rPr>
          <w:sz w:val="28"/>
        </w:rPr>
        <w:t xml:space="preserve">Занятия проводятся на базе МБОУ </w:t>
      </w:r>
      <w:proofErr w:type="gramStart"/>
      <w:r w:rsidR="0011789D">
        <w:rPr>
          <w:sz w:val="28"/>
        </w:rPr>
        <w:t>ДО</w:t>
      </w:r>
      <w:proofErr w:type="gramEnd"/>
      <w:r w:rsidR="0011789D">
        <w:rPr>
          <w:sz w:val="28"/>
        </w:rPr>
        <w:t xml:space="preserve"> Чертковская ДЮСШ.</w:t>
      </w:r>
    </w:p>
    <w:p w:rsidR="004539E8" w:rsidRPr="004539E8" w:rsidRDefault="004539E8" w:rsidP="00385677">
      <w:pPr>
        <w:pStyle w:val="a8"/>
        <w:spacing w:line="276" w:lineRule="auto"/>
        <w:rPr>
          <w:rFonts w:eastAsia="Calibri"/>
          <w:b/>
          <w:sz w:val="28"/>
          <w:szCs w:val="28"/>
        </w:rPr>
      </w:pPr>
    </w:p>
    <w:p w:rsidR="00385677" w:rsidRPr="00385677" w:rsidRDefault="00385677" w:rsidP="00385677">
      <w:pPr>
        <w:spacing w:line="276" w:lineRule="auto"/>
        <w:rPr>
          <w:rFonts w:eastAsia="Calibri"/>
          <w:b/>
          <w:sz w:val="28"/>
          <w:szCs w:val="28"/>
        </w:rPr>
      </w:pPr>
    </w:p>
    <w:p w:rsidR="00266F2C" w:rsidRDefault="00266F2C" w:rsidP="00385677">
      <w:pPr>
        <w:pStyle w:val="a8"/>
        <w:numPr>
          <w:ilvl w:val="0"/>
          <w:numId w:val="1"/>
        </w:numPr>
        <w:spacing w:line="276" w:lineRule="auto"/>
        <w:rPr>
          <w:rFonts w:eastAsia="Calibri"/>
          <w:b/>
          <w:sz w:val="28"/>
          <w:szCs w:val="28"/>
        </w:rPr>
      </w:pPr>
      <w:r>
        <w:rPr>
          <w:rFonts w:eastAsia="Calibri"/>
          <w:b/>
          <w:sz w:val="28"/>
          <w:szCs w:val="28"/>
        </w:rPr>
        <w:lastRenderedPageBreak/>
        <w:t>Требования к уровню освоения программы</w:t>
      </w:r>
    </w:p>
    <w:p w:rsidR="00266F2C" w:rsidRPr="00385677" w:rsidRDefault="00266F2C" w:rsidP="00385677">
      <w:pPr>
        <w:pStyle w:val="a8"/>
        <w:spacing w:line="276" w:lineRule="auto"/>
        <w:rPr>
          <w:rFonts w:eastAsia="Calibri"/>
          <w:b/>
          <w:sz w:val="28"/>
          <w:szCs w:val="28"/>
        </w:rPr>
      </w:pPr>
    </w:p>
    <w:p w:rsidR="00385677" w:rsidRPr="00385677" w:rsidRDefault="00385677" w:rsidP="00385677">
      <w:pPr>
        <w:spacing w:line="276" w:lineRule="auto"/>
        <w:jc w:val="both"/>
        <w:rPr>
          <w:rFonts w:eastAsia="Calibri"/>
          <w:b/>
          <w:sz w:val="28"/>
          <w:szCs w:val="28"/>
          <w:lang w:eastAsia="en-US"/>
        </w:rPr>
      </w:pPr>
      <w:r>
        <w:rPr>
          <w:rFonts w:eastAsia="Calibri"/>
          <w:b/>
          <w:sz w:val="28"/>
          <w:szCs w:val="28"/>
          <w:lang w:eastAsia="en-US"/>
        </w:rPr>
        <w:t xml:space="preserve">К концу учебного года </w:t>
      </w:r>
      <w:proofErr w:type="gramStart"/>
      <w:r>
        <w:rPr>
          <w:rFonts w:eastAsia="Calibri"/>
          <w:b/>
          <w:sz w:val="28"/>
          <w:szCs w:val="28"/>
          <w:lang w:eastAsia="en-US"/>
        </w:rPr>
        <w:t>обучающиеся</w:t>
      </w:r>
      <w:proofErr w:type="gramEnd"/>
      <w:r w:rsidRPr="00385677">
        <w:rPr>
          <w:rFonts w:eastAsia="Calibri"/>
          <w:b/>
          <w:sz w:val="28"/>
          <w:szCs w:val="28"/>
          <w:lang w:eastAsia="en-US"/>
        </w:rPr>
        <w:t xml:space="preserve">: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1.  Приобретают теоретические знания по всем разделам теоретической подготовки.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2.  Знают и применяют основы атакующих и защитных действий.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3. Владеют следующими техническими приёмами: перемещения в сочетании с техникой владения мячом, удары головой в прыжке, ведение правой и левой ногой, изменение направления и ритм движения.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4. Знают основные правила игры в футбол.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5. Применяют в  практической игре: обманные движения и отбор мяча, групповые комбинации.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5. Выполняют «финты» с учётом игрового места в составе команды.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5. Умеют оценивать игровую ситуацию.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6. Осуществляют переход от обороны к атаке.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7. Выполняют простейшие комбинации в стандартных ситуациях.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8. Умеют оценивать свои игровые действия.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9. Осваивают действия вратаря (занимать правильную позицию при «угловом», «штрафном», свободном ударах вблизи своих ворот). </w:t>
      </w:r>
    </w:p>
    <w:p w:rsidR="00385677" w:rsidRPr="00385677" w:rsidRDefault="00385677" w:rsidP="00385677">
      <w:pPr>
        <w:spacing w:line="276" w:lineRule="auto"/>
        <w:rPr>
          <w:rFonts w:eastAsia="Calibri"/>
          <w:sz w:val="28"/>
          <w:szCs w:val="28"/>
          <w:lang w:eastAsia="en-US"/>
        </w:rPr>
      </w:pPr>
      <w:r w:rsidRPr="00385677">
        <w:rPr>
          <w:rFonts w:eastAsia="Calibri"/>
          <w:sz w:val="28"/>
          <w:szCs w:val="28"/>
          <w:lang w:eastAsia="en-US"/>
        </w:rPr>
        <w:t xml:space="preserve">10. Приобретают практику судейства  игр. </w:t>
      </w:r>
    </w:p>
    <w:p w:rsidR="00385677" w:rsidRPr="00385677" w:rsidRDefault="00385677" w:rsidP="00385677">
      <w:pPr>
        <w:spacing w:line="276" w:lineRule="auto"/>
        <w:ind w:firstLine="709"/>
        <w:rPr>
          <w:rFonts w:eastAsia="Calibri"/>
          <w:sz w:val="28"/>
          <w:szCs w:val="28"/>
          <w:lang w:eastAsia="en-US"/>
        </w:rPr>
      </w:pPr>
      <w:r w:rsidRPr="00385677">
        <w:rPr>
          <w:rFonts w:eastAsia="Calibri"/>
          <w:sz w:val="28"/>
          <w:szCs w:val="28"/>
          <w:lang w:eastAsia="en-US"/>
        </w:rPr>
        <w:t xml:space="preserve">У детей повышается уровень функциональной подготовки. Улучшается координация движений, скорость перемещения, мобильность. Появляется мотивация к учебной деятельности. </w:t>
      </w:r>
    </w:p>
    <w:p w:rsidR="00266F2C" w:rsidRDefault="00266F2C" w:rsidP="00385677">
      <w:pPr>
        <w:pStyle w:val="a8"/>
        <w:spacing w:line="276" w:lineRule="auto"/>
        <w:rPr>
          <w:rFonts w:eastAsia="Calibri"/>
          <w:b/>
          <w:sz w:val="28"/>
          <w:szCs w:val="28"/>
        </w:rPr>
      </w:pPr>
    </w:p>
    <w:p w:rsidR="00266F2C" w:rsidRDefault="00266F2C" w:rsidP="00385677">
      <w:pPr>
        <w:pStyle w:val="a8"/>
        <w:spacing w:line="276" w:lineRule="auto"/>
        <w:rPr>
          <w:rFonts w:eastAsia="Calibri"/>
          <w:b/>
          <w:sz w:val="28"/>
          <w:szCs w:val="28"/>
        </w:rPr>
      </w:pPr>
    </w:p>
    <w:p w:rsidR="00266F2C" w:rsidRDefault="00266F2C" w:rsidP="00385677">
      <w:pPr>
        <w:pStyle w:val="a8"/>
        <w:spacing w:line="276" w:lineRule="auto"/>
        <w:rPr>
          <w:rFonts w:eastAsia="Calibri"/>
          <w:b/>
          <w:sz w:val="28"/>
          <w:szCs w:val="28"/>
        </w:rPr>
      </w:pPr>
    </w:p>
    <w:p w:rsidR="00266F2C" w:rsidRDefault="00266F2C" w:rsidP="00385677">
      <w:pPr>
        <w:pStyle w:val="a8"/>
        <w:spacing w:line="276" w:lineRule="auto"/>
        <w:rPr>
          <w:rFonts w:eastAsia="Calibri"/>
          <w:b/>
          <w:sz w:val="28"/>
          <w:szCs w:val="28"/>
        </w:rPr>
      </w:pPr>
    </w:p>
    <w:p w:rsidR="00266F2C" w:rsidRDefault="00266F2C"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EA7E5B" w:rsidRPr="004539E8" w:rsidRDefault="00385677" w:rsidP="00385677">
      <w:pPr>
        <w:pStyle w:val="a8"/>
        <w:numPr>
          <w:ilvl w:val="0"/>
          <w:numId w:val="1"/>
        </w:numPr>
        <w:spacing w:line="276" w:lineRule="auto"/>
        <w:rPr>
          <w:rFonts w:eastAsia="Calibri"/>
          <w:b/>
          <w:sz w:val="28"/>
          <w:szCs w:val="28"/>
        </w:rPr>
      </w:pPr>
      <w:r>
        <w:rPr>
          <w:rFonts w:eastAsia="Calibri"/>
          <w:b/>
          <w:sz w:val="28"/>
          <w:szCs w:val="28"/>
        </w:rPr>
        <w:lastRenderedPageBreak/>
        <w:t>Учебно-тематический</w:t>
      </w:r>
      <w:r w:rsidR="00EA7E5B" w:rsidRPr="004539E8">
        <w:rPr>
          <w:rFonts w:eastAsia="Calibri"/>
          <w:b/>
          <w:sz w:val="28"/>
          <w:szCs w:val="28"/>
        </w:rPr>
        <w:t xml:space="preserve"> план</w:t>
      </w:r>
    </w:p>
    <w:p w:rsidR="00EA7E5B" w:rsidRPr="004539E8" w:rsidRDefault="00EA7E5B" w:rsidP="00385677">
      <w:pPr>
        <w:pStyle w:val="a8"/>
        <w:spacing w:line="276" w:lineRule="auto"/>
        <w:rPr>
          <w:rFonts w:eastAsia="Calibri"/>
          <w:b/>
          <w:sz w:val="28"/>
          <w:szCs w:val="28"/>
        </w:rPr>
      </w:pPr>
    </w:p>
    <w:p w:rsidR="00EA7E5B" w:rsidRPr="004539E8" w:rsidRDefault="00385677" w:rsidP="00385677">
      <w:pPr>
        <w:spacing w:line="276" w:lineRule="auto"/>
        <w:ind w:firstLine="709"/>
        <w:rPr>
          <w:rFonts w:eastAsia="Calibri"/>
          <w:sz w:val="28"/>
          <w:szCs w:val="28"/>
        </w:rPr>
      </w:pPr>
      <w:r>
        <w:rPr>
          <w:rFonts w:eastAsia="Calibri"/>
          <w:sz w:val="28"/>
          <w:szCs w:val="28"/>
        </w:rPr>
        <w:t xml:space="preserve">Учебно-тематическим </w:t>
      </w:r>
      <w:r w:rsidR="00EA7E5B" w:rsidRPr="004539E8">
        <w:rPr>
          <w:rFonts w:eastAsia="Calibri"/>
          <w:sz w:val="28"/>
          <w:szCs w:val="28"/>
        </w:rPr>
        <w:t xml:space="preserve"> планом предусматриваются следующие предметные области: теоретическая подготовка, общая физическая подготовка,  специальная физическая подготовка,  техническая подготовка, тактическая  подготовка, интегральная подготовка, соревновательная подготовка, инструкторская практика, контрольные испытания.</w:t>
      </w:r>
    </w:p>
    <w:p w:rsidR="00385677" w:rsidRDefault="00385677" w:rsidP="00385677">
      <w:pPr>
        <w:spacing w:line="276" w:lineRule="auto"/>
        <w:rPr>
          <w:sz w:val="28"/>
          <w:szCs w:val="28"/>
        </w:rPr>
      </w:pPr>
    </w:p>
    <w:p w:rsidR="00385677" w:rsidRDefault="00385677" w:rsidP="00385677">
      <w:pPr>
        <w:spacing w:line="276" w:lineRule="auto"/>
        <w:jc w:val="center"/>
        <w:rPr>
          <w:rFonts w:eastAsia="Calibri"/>
          <w:b/>
          <w:sz w:val="28"/>
          <w:szCs w:val="28"/>
        </w:rPr>
      </w:pPr>
      <w:r>
        <w:rPr>
          <w:rFonts w:eastAsia="Calibri"/>
          <w:b/>
          <w:sz w:val="28"/>
          <w:szCs w:val="28"/>
        </w:rPr>
        <w:t>Годовой учебный план</w:t>
      </w:r>
    </w:p>
    <w:p w:rsidR="00385677" w:rsidRDefault="00385677" w:rsidP="00385677">
      <w:pPr>
        <w:spacing w:line="276" w:lineRule="auto"/>
        <w:jc w:val="center"/>
        <w:rPr>
          <w:rFonts w:eastAsia="Calibri"/>
          <w:b/>
          <w:sz w:val="28"/>
          <w:szCs w:val="28"/>
        </w:rPr>
      </w:pPr>
    </w:p>
    <w:tbl>
      <w:tblPr>
        <w:tblW w:w="11341" w:type="dxa"/>
        <w:tblInd w:w="-7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3119"/>
        <w:gridCol w:w="1276"/>
        <w:gridCol w:w="709"/>
        <w:gridCol w:w="709"/>
        <w:gridCol w:w="708"/>
        <w:gridCol w:w="709"/>
        <w:gridCol w:w="567"/>
        <w:gridCol w:w="709"/>
        <w:gridCol w:w="709"/>
        <w:gridCol w:w="708"/>
        <w:gridCol w:w="709"/>
        <w:gridCol w:w="709"/>
      </w:tblGrid>
      <w:tr w:rsidR="00385677" w:rsidRPr="00B04603" w:rsidTr="0036102D">
        <w:tc>
          <w:tcPr>
            <w:tcW w:w="3119"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Разделы программы</w:t>
            </w:r>
          </w:p>
          <w:p w:rsidR="00385677" w:rsidRPr="00B04603" w:rsidRDefault="00385677" w:rsidP="0036102D">
            <w:pPr>
              <w:spacing w:line="276" w:lineRule="auto"/>
              <w:jc w:val="center"/>
              <w:rPr>
                <w:rFonts w:eastAsia="Calibri"/>
                <w:b/>
                <w:sz w:val="28"/>
                <w:szCs w:val="28"/>
                <w:lang w:eastAsia="en-US"/>
              </w:rPr>
            </w:pPr>
          </w:p>
        </w:tc>
        <w:tc>
          <w:tcPr>
            <w:tcW w:w="1276"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 xml:space="preserve">Всего часов </w:t>
            </w:r>
          </w:p>
        </w:tc>
        <w:tc>
          <w:tcPr>
            <w:tcW w:w="709"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09</w:t>
            </w:r>
          </w:p>
        </w:tc>
        <w:tc>
          <w:tcPr>
            <w:tcW w:w="709"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10</w:t>
            </w:r>
          </w:p>
        </w:tc>
        <w:tc>
          <w:tcPr>
            <w:tcW w:w="708"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11</w:t>
            </w:r>
          </w:p>
        </w:tc>
        <w:tc>
          <w:tcPr>
            <w:tcW w:w="709"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12</w:t>
            </w:r>
          </w:p>
        </w:tc>
        <w:tc>
          <w:tcPr>
            <w:tcW w:w="567"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01</w:t>
            </w:r>
          </w:p>
        </w:tc>
        <w:tc>
          <w:tcPr>
            <w:tcW w:w="709"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02</w:t>
            </w:r>
          </w:p>
        </w:tc>
        <w:tc>
          <w:tcPr>
            <w:tcW w:w="709"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03</w:t>
            </w:r>
          </w:p>
        </w:tc>
        <w:tc>
          <w:tcPr>
            <w:tcW w:w="708"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04</w:t>
            </w:r>
          </w:p>
        </w:tc>
        <w:tc>
          <w:tcPr>
            <w:tcW w:w="709"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05</w:t>
            </w:r>
          </w:p>
        </w:tc>
        <w:tc>
          <w:tcPr>
            <w:tcW w:w="709"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06</w:t>
            </w:r>
          </w:p>
        </w:tc>
      </w:tr>
      <w:tr w:rsidR="00385677" w:rsidRPr="00B04603" w:rsidTr="0036102D">
        <w:tc>
          <w:tcPr>
            <w:tcW w:w="3119" w:type="dxa"/>
          </w:tcPr>
          <w:p w:rsidR="00385677" w:rsidRPr="00B04603" w:rsidRDefault="00385677" w:rsidP="0036102D">
            <w:pPr>
              <w:spacing w:line="276" w:lineRule="auto"/>
              <w:rPr>
                <w:rFonts w:eastAsia="Calibri"/>
                <w:sz w:val="28"/>
                <w:szCs w:val="28"/>
                <w:lang w:eastAsia="en-US"/>
              </w:rPr>
            </w:pPr>
            <w:r w:rsidRPr="00B04603">
              <w:rPr>
                <w:rFonts w:eastAsia="Calibri"/>
                <w:sz w:val="28"/>
                <w:szCs w:val="28"/>
                <w:lang w:eastAsia="en-US"/>
              </w:rPr>
              <w:t>Теоретическая подготовка</w:t>
            </w:r>
          </w:p>
        </w:tc>
        <w:tc>
          <w:tcPr>
            <w:tcW w:w="1276"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10</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8"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567"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8"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1</w:t>
            </w:r>
          </w:p>
        </w:tc>
      </w:tr>
      <w:tr w:rsidR="006B347D" w:rsidRPr="00B04603" w:rsidTr="0036102D">
        <w:tc>
          <w:tcPr>
            <w:tcW w:w="3119" w:type="dxa"/>
          </w:tcPr>
          <w:p w:rsidR="006B347D" w:rsidRPr="00B04603" w:rsidRDefault="006B347D" w:rsidP="0036102D">
            <w:pPr>
              <w:spacing w:line="276" w:lineRule="auto"/>
              <w:rPr>
                <w:rFonts w:eastAsia="Calibri"/>
                <w:sz w:val="28"/>
                <w:szCs w:val="28"/>
                <w:lang w:eastAsia="en-US"/>
              </w:rPr>
            </w:pPr>
            <w:r w:rsidRPr="00B04603">
              <w:rPr>
                <w:rFonts w:eastAsia="Calibri"/>
                <w:sz w:val="28"/>
                <w:szCs w:val="28"/>
                <w:lang w:eastAsia="en-US"/>
              </w:rPr>
              <w:t>Общая физическая подготовка</w:t>
            </w:r>
          </w:p>
        </w:tc>
        <w:tc>
          <w:tcPr>
            <w:tcW w:w="1276" w:type="dxa"/>
          </w:tcPr>
          <w:p w:rsidR="006B347D" w:rsidRPr="00B04603" w:rsidRDefault="006B347D" w:rsidP="0036102D">
            <w:pPr>
              <w:spacing w:line="276" w:lineRule="auto"/>
              <w:jc w:val="center"/>
              <w:rPr>
                <w:rFonts w:eastAsia="Calibri"/>
                <w:b/>
                <w:sz w:val="28"/>
                <w:szCs w:val="28"/>
                <w:lang w:eastAsia="en-US"/>
              </w:rPr>
            </w:pPr>
            <w:r>
              <w:rPr>
                <w:rFonts w:eastAsia="Calibri"/>
                <w:b/>
                <w:sz w:val="28"/>
                <w:szCs w:val="28"/>
                <w:lang w:eastAsia="en-US"/>
              </w:rPr>
              <w:t>91</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9</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11</w:t>
            </w:r>
          </w:p>
        </w:tc>
        <w:tc>
          <w:tcPr>
            <w:tcW w:w="708" w:type="dxa"/>
          </w:tcPr>
          <w:p w:rsidR="006B347D" w:rsidRPr="00B04603" w:rsidRDefault="006B347D" w:rsidP="006B347D">
            <w:pPr>
              <w:spacing w:line="276" w:lineRule="auto"/>
              <w:jc w:val="center"/>
              <w:rPr>
                <w:rFonts w:eastAsia="Calibri"/>
                <w:sz w:val="28"/>
                <w:szCs w:val="28"/>
                <w:lang w:eastAsia="en-US"/>
              </w:rPr>
            </w:pPr>
            <w:r>
              <w:rPr>
                <w:rFonts w:eastAsia="Calibri"/>
                <w:sz w:val="28"/>
                <w:szCs w:val="28"/>
                <w:lang w:eastAsia="en-US"/>
              </w:rPr>
              <w:t>10</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9</w:t>
            </w:r>
          </w:p>
        </w:tc>
        <w:tc>
          <w:tcPr>
            <w:tcW w:w="567"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7</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9</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9</w:t>
            </w:r>
          </w:p>
        </w:tc>
        <w:tc>
          <w:tcPr>
            <w:tcW w:w="708"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10</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9</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8</w:t>
            </w:r>
          </w:p>
        </w:tc>
      </w:tr>
      <w:tr w:rsidR="006B347D" w:rsidRPr="00B04603" w:rsidTr="0036102D">
        <w:tc>
          <w:tcPr>
            <w:tcW w:w="3119" w:type="dxa"/>
          </w:tcPr>
          <w:p w:rsidR="006B347D" w:rsidRPr="00B04603" w:rsidRDefault="006B347D" w:rsidP="0036102D">
            <w:pPr>
              <w:spacing w:line="276" w:lineRule="auto"/>
              <w:rPr>
                <w:rFonts w:eastAsia="Calibri"/>
                <w:sz w:val="28"/>
                <w:szCs w:val="28"/>
                <w:lang w:eastAsia="en-US"/>
              </w:rPr>
            </w:pPr>
            <w:r w:rsidRPr="00B04603">
              <w:rPr>
                <w:rFonts w:eastAsia="Calibri"/>
                <w:sz w:val="28"/>
                <w:szCs w:val="28"/>
                <w:lang w:eastAsia="en-US"/>
              </w:rPr>
              <w:t>Специальная физическая подготовка</w:t>
            </w:r>
          </w:p>
        </w:tc>
        <w:tc>
          <w:tcPr>
            <w:tcW w:w="1276" w:type="dxa"/>
          </w:tcPr>
          <w:p w:rsidR="006B347D" w:rsidRPr="00B04603" w:rsidRDefault="006B347D" w:rsidP="0036102D">
            <w:pPr>
              <w:spacing w:line="276" w:lineRule="auto"/>
              <w:jc w:val="center"/>
              <w:rPr>
                <w:rFonts w:eastAsia="Calibri"/>
                <w:b/>
                <w:sz w:val="28"/>
                <w:szCs w:val="28"/>
                <w:lang w:eastAsia="en-US"/>
              </w:rPr>
            </w:pPr>
            <w:r>
              <w:rPr>
                <w:rFonts w:eastAsia="Calibri"/>
                <w:b/>
                <w:sz w:val="28"/>
                <w:szCs w:val="28"/>
                <w:lang w:eastAsia="en-US"/>
              </w:rPr>
              <w:t>20</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3</w:t>
            </w:r>
          </w:p>
        </w:tc>
        <w:tc>
          <w:tcPr>
            <w:tcW w:w="708" w:type="dxa"/>
          </w:tcPr>
          <w:p w:rsidR="006B347D" w:rsidRPr="00B04603" w:rsidRDefault="006B347D" w:rsidP="006B347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c>
          <w:tcPr>
            <w:tcW w:w="567"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8"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r>
      <w:tr w:rsidR="006B347D" w:rsidRPr="00B04603" w:rsidTr="0036102D">
        <w:tc>
          <w:tcPr>
            <w:tcW w:w="3119" w:type="dxa"/>
          </w:tcPr>
          <w:p w:rsidR="006B347D" w:rsidRPr="00B04603" w:rsidRDefault="006B347D" w:rsidP="0036102D">
            <w:pPr>
              <w:spacing w:line="276" w:lineRule="auto"/>
              <w:rPr>
                <w:rFonts w:eastAsia="Calibri"/>
                <w:sz w:val="28"/>
                <w:szCs w:val="28"/>
                <w:lang w:eastAsia="en-US"/>
              </w:rPr>
            </w:pPr>
            <w:r w:rsidRPr="00B04603">
              <w:rPr>
                <w:rFonts w:eastAsia="Calibri"/>
                <w:sz w:val="28"/>
                <w:szCs w:val="28"/>
                <w:lang w:eastAsia="en-US"/>
              </w:rPr>
              <w:t>Техническая подготовка</w:t>
            </w:r>
          </w:p>
        </w:tc>
        <w:tc>
          <w:tcPr>
            <w:tcW w:w="1276" w:type="dxa"/>
          </w:tcPr>
          <w:p w:rsidR="006B347D" w:rsidRPr="00B04603" w:rsidRDefault="00810099" w:rsidP="0036102D">
            <w:pPr>
              <w:spacing w:line="276" w:lineRule="auto"/>
              <w:jc w:val="center"/>
              <w:rPr>
                <w:rFonts w:eastAsia="Calibri"/>
                <w:b/>
                <w:sz w:val="28"/>
                <w:szCs w:val="28"/>
                <w:lang w:eastAsia="en-US"/>
              </w:rPr>
            </w:pPr>
            <w:r>
              <w:rPr>
                <w:rFonts w:eastAsia="Calibri"/>
                <w:b/>
                <w:sz w:val="28"/>
                <w:szCs w:val="28"/>
                <w:lang w:eastAsia="en-US"/>
              </w:rPr>
              <w:t>79</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9</w:t>
            </w:r>
          </w:p>
        </w:tc>
        <w:tc>
          <w:tcPr>
            <w:tcW w:w="708" w:type="dxa"/>
          </w:tcPr>
          <w:p w:rsidR="006B347D" w:rsidRPr="00B04603" w:rsidRDefault="006B347D" w:rsidP="006B347D">
            <w:pPr>
              <w:spacing w:line="276" w:lineRule="auto"/>
              <w:jc w:val="center"/>
              <w:rPr>
                <w:rFonts w:eastAsia="Calibri"/>
                <w:sz w:val="28"/>
                <w:szCs w:val="28"/>
                <w:lang w:eastAsia="en-US"/>
              </w:rPr>
            </w:pPr>
            <w:r>
              <w:rPr>
                <w:rFonts w:eastAsia="Calibri"/>
                <w:sz w:val="28"/>
                <w:szCs w:val="28"/>
                <w:lang w:eastAsia="en-US"/>
              </w:rPr>
              <w:t>9</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8</w:t>
            </w:r>
          </w:p>
        </w:tc>
        <w:tc>
          <w:tcPr>
            <w:tcW w:w="567" w:type="dxa"/>
          </w:tcPr>
          <w:p w:rsidR="006B347D" w:rsidRPr="006B347D" w:rsidRDefault="006B347D" w:rsidP="0036102D">
            <w:pPr>
              <w:spacing w:line="276" w:lineRule="auto"/>
              <w:jc w:val="center"/>
              <w:rPr>
                <w:rFonts w:eastAsia="Calibri"/>
                <w:sz w:val="28"/>
                <w:szCs w:val="28"/>
                <w:lang w:eastAsia="en-US"/>
              </w:rPr>
            </w:pPr>
            <w:r w:rsidRPr="006B347D">
              <w:rPr>
                <w:rFonts w:eastAsia="Calibri"/>
                <w:sz w:val="28"/>
                <w:szCs w:val="28"/>
                <w:lang w:eastAsia="en-US"/>
              </w:rPr>
              <w:t>5</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8</w:t>
            </w:r>
          </w:p>
        </w:tc>
        <w:tc>
          <w:tcPr>
            <w:tcW w:w="708"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9</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7</w:t>
            </w:r>
          </w:p>
        </w:tc>
      </w:tr>
      <w:tr w:rsidR="006B347D" w:rsidRPr="00B04603" w:rsidTr="0036102D">
        <w:tc>
          <w:tcPr>
            <w:tcW w:w="3119" w:type="dxa"/>
          </w:tcPr>
          <w:p w:rsidR="006B347D" w:rsidRPr="00B04603" w:rsidRDefault="006B347D" w:rsidP="0036102D">
            <w:pPr>
              <w:spacing w:line="276" w:lineRule="auto"/>
              <w:rPr>
                <w:rFonts w:eastAsia="Calibri"/>
                <w:sz w:val="28"/>
                <w:szCs w:val="28"/>
                <w:lang w:eastAsia="en-US"/>
              </w:rPr>
            </w:pPr>
            <w:r w:rsidRPr="00B04603">
              <w:rPr>
                <w:rFonts w:eastAsia="Calibri"/>
                <w:sz w:val="28"/>
                <w:szCs w:val="28"/>
                <w:lang w:eastAsia="en-US"/>
              </w:rPr>
              <w:t>Тактическая подготовка</w:t>
            </w:r>
          </w:p>
        </w:tc>
        <w:tc>
          <w:tcPr>
            <w:tcW w:w="1276" w:type="dxa"/>
          </w:tcPr>
          <w:p w:rsidR="006B347D" w:rsidRPr="00B04603" w:rsidRDefault="006B347D" w:rsidP="0036102D">
            <w:pPr>
              <w:spacing w:line="276" w:lineRule="auto"/>
              <w:jc w:val="center"/>
              <w:rPr>
                <w:rFonts w:eastAsia="Calibri"/>
                <w:b/>
                <w:sz w:val="28"/>
                <w:szCs w:val="28"/>
                <w:lang w:eastAsia="en-US"/>
              </w:rPr>
            </w:pPr>
            <w:r>
              <w:rPr>
                <w:rFonts w:eastAsia="Calibri"/>
                <w:b/>
                <w:sz w:val="28"/>
                <w:szCs w:val="28"/>
                <w:lang w:eastAsia="en-US"/>
              </w:rPr>
              <w:t>17</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8" w:type="dxa"/>
          </w:tcPr>
          <w:p w:rsidR="006B347D" w:rsidRPr="00B04603" w:rsidRDefault="006B347D" w:rsidP="006B347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c>
          <w:tcPr>
            <w:tcW w:w="567"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8"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1</w:t>
            </w:r>
          </w:p>
        </w:tc>
      </w:tr>
      <w:tr w:rsidR="006B347D" w:rsidRPr="00B04603" w:rsidTr="0036102D">
        <w:tc>
          <w:tcPr>
            <w:tcW w:w="3119" w:type="dxa"/>
          </w:tcPr>
          <w:p w:rsidR="006B347D" w:rsidRPr="00B04603" w:rsidRDefault="006B347D" w:rsidP="0036102D">
            <w:pPr>
              <w:spacing w:line="276" w:lineRule="auto"/>
              <w:rPr>
                <w:rFonts w:eastAsia="Calibri"/>
                <w:sz w:val="28"/>
                <w:szCs w:val="28"/>
                <w:lang w:eastAsia="en-US"/>
              </w:rPr>
            </w:pPr>
            <w:r w:rsidRPr="00B04603">
              <w:rPr>
                <w:rFonts w:eastAsia="Calibri"/>
                <w:sz w:val="28"/>
                <w:szCs w:val="28"/>
                <w:lang w:eastAsia="en-US"/>
              </w:rPr>
              <w:t>Интегральная подготовка</w:t>
            </w:r>
          </w:p>
        </w:tc>
        <w:tc>
          <w:tcPr>
            <w:tcW w:w="1276" w:type="dxa"/>
          </w:tcPr>
          <w:p w:rsidR="006B347D" w:rsidRPr="00B04603" w:rsidRDefault="006B347D" w:rsidP="0036102D">
            <w:pPr>
              <w:spacing w:line="276" w:lineRule="auto"/>
              <w:jc w:val="center"/>
              <w:rPr>
                <w:rFonts w:eastAsia="Calibri"/>
                <w:b/>
                <w:sz w:val="28"/>
                <w:szCs w:val="28"/>
                <w:lang w:eastAsia="en-US"/>
              </w:rPr>
            </w:pPr>
            <w:r w:rsidRPr="00B04603">
              <w:rPr>
                <w:rFonts w:eastAsia="Calibri"/>
                <w:b/>
                <w:sz w:val="28"/>
                <w:szCs w:val="28"/>
                <w:lang w:eastAsia="en-US"/>
              </w:rPr>
              <w:t>-</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c>
          <w:tcPr>
            <w:tcW w:w="708" w:type="dxa"/>
          </w:tcPr>
          <w:p w:rsidR="006B347D" w:rsidRPr="00B04603" w:rsidRDefault="006B347D" w:rsidP="006B347D">
            <w:pPr>
              <w:spacing w:line="276" w:lineRule="auto"/>
              <w:jc w:val="center"/>
              <w:rPr>
                <w:rFonts w:eastAsia="Calibri"/>
                <w:sz w:val="28"/>
                <w:szCs w:val="28"/>
                <w:lang w:eastAsia="en-US"/>
              </w:rPr>
            </w:pPr>
            <w:r w:rsidRPr="00B04603">
              <w:rPr>
                <w:rFonts w:eastAsia="Calibri"/>
                <w:sz w:val="28"/>
                <w:szCs w:val="28"/>
                <w:lang w:eastAsia="en-US"/>
              </w:rPr>
              <w:t>-</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c>
          <w:tcPr>
            <w:tcW w:w="567"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c>
          <w:tcPr>
            <w:tcW w:w="708"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w:t>
            </w:r>
          </w:p>
        </w:tc>
      </w:tr>
      <w:tr w:rsidR="006B347D" w:rsidRPr="00B04603" w:rsidTr="0036102D">
        <w:tc>
          <w:tcPr>
            <w:tcW w:w="3119" w:type="dxa"/>
          </w:tcPr>
          <w:p w:rsidR="006B347D" w:rsidRPr="00B04603" w:rsidRDefault="006B347D" w:rsidP="0036102D">
            <w:pPr>
              <w:spacing w:line="276" w:lineRule="auto"/>
              <w:rPr>
                <w:rFonts w:eastAsia="Calibri"/>
                <w:sz w:val="28"/>
                <w:szCs w:val="28"/>
                <w:lang w:eastAsia="en-US"/>
              </w:rPr>
            </w:pPr>
            <w:r w:rsidRPr="00B04603">
              <w:rPr>
                <w:rFonts w:eastAsia="Calibri"/>
                <w:sz w:val="28"/>
                <w:szCs w:val="28"/>
                <w:lang w:eastAsia="en-US"/>
              </w:rPr>
              <w:t xml:space="preserve">Инструкторская </w:t>
            </w:r>
            <w:r>
              <w:rPr>
                <w:rFonts w:eastAsia="Calibri"/>
                <w:sz w:val="28"/>
                <w:szCs w:val="28"/>
                <w:lang w:eastAsia="en-US"/>
              </w:rPr>
              <w:t xml:space="preserve">и судейская </w:t>
            </w:r>
            <w:r w:rsidRPr="00B04603">
              <w:rPr>
                <w:rFonts w:eastAsia="Calibri"/>
                <w:sz w:val="28"/>
                <w:szCs w:val="28"/>
                <w:lang w:eastAsia="en-US"/>
              </w:rPr>
              <w:t>практика</w:t>
            </w:r>
          </w:p>
        </w:tc>
        <w:tc>
          <w:tcPr>
            <w:tcW w:w="1276" w:type="dxa"/>
          </w:tcPr>
          <w:p w:rsidR="006B347D" w:rsidRPr="00B04603" w:rsidRDefault="006B347D" w:rsidP="0036102D">
            <w:pPr>
              <w:spacing w:line="276" w:lineRule="auto"/>
              <w:jc w:val="center"/>
              <w:rPr>
                <w:rFonts w:eastAsia="Calibri"/>
                <w:b/>
                <w:sz w:val="28"/>
                <w:szCs w:val="28"/>
                <w:lang w:eastAsia="en-US"/>
              </w:rPr>
            </w:pPr>
          </w:p>
        </w:tc>
        <w:tc>
          <w:tcPr>
            <w:tcW w:w="709" w:type="dxa"/>
          </w:tcPr>
          <w:p w:rsidR="006B347D" w:rsidRPr="00B04603" w:rsidRDefault="006B347D" w:rsidP="0036102D">
            <w:pPr>
              <w:spacing w:line="276" w:lineRule="auto"/>
              <w:jc w:val="center"/>
              <w:rPr>
                <w:rFonts w:eastAsia="Calibri"/>
                <w:sz w:val="28"/>
                <w:szCs w:val="28"/>
                <w:lang w:eastAsia="en-US"/>
              </w:rPr>
            </w:pPr>
          </w:p>
        </w:tc>
        <w:tc>
          <w:tcPr>
            <w:tcW w:w="709" w:type="dxa"/>
          </w:tcPr>
          <w:p w:rsidR="006B347D" w:rsidRPr="00B04603" w:rsidRDefault="006B347D" w:rsidP="0036102D">
            <w:pPr>
              <w:spacing w:line="276" w:lineRule="auto"/>
              <w:jc w:val="center"/>
              <w:rPr>
                <w:rFonts w:eastAsia="Calibri"/>
                <w:sz w:val="28"/>
                <w:szCs w:val="28"/>
                <w:lang w:eastAsia="en-US"/>
              </w:rPr>
            </w:pPr>
          </w:p>
        </w:tc>
        <w:tc>
          <w:tcPr>
            <w:tcW w:w="708" w:type="dxa"/>
          </w:tcPr>
          <w:p w:rsidR="006B347D" w:rsidRPr="00B04603" w:rsidRDefault="006B347D" w:rsidP="006B347D">
            <w:pPr>
              <w:spacing w:line="276" w:lineRule="auto"/>
              <w:jc w:val="center"/>
              <w:rPr>
                <w:rFonts w:eastAsia="Calibri"/>
                <w:sz w:val="28"/>
                <w:szCs w:val="28"/>
                <w:lang w:eastAsia="en-US"/>
              </w:rPr>
            </w:pPr>
          </w:p>
        </w:tc>
        <w:tc>
          <w:tcPr>
            <w:tcW w:w="709" w:type="dxa"/>
          </w:tcPr>
          <w:p w:rsidR="006B347D" w:rsidRPr="00B04603" w:rsidRDefault="006B347D" w:rsidP="0036102D">
            <w:pPr>
              <w:spacing w:line="276" w:lineRule="auto"/>
              <w:jc w:val="center"/>
              <w:rPr>
                <w:rFonts w:eastAsia="Calibri"/>
                <w:sz w:val="28"/>
                <w:szCs w:val="28"/>
                <w:lang w:eastAsia="en-US"/>
              </w:rPr>
            </w:pPr>
          </w:p>
        </w:tc>
        <w:tc>
          <w:tcPr>
            <w:tcW w:w="567" w:type="dxa"/>
          </w:tcPr>
          <w:p w:rsidR="006B347D" w:rsidRPr="00B04603" w:rsidRDefault="006B347D" w:rsidP="0036102D">
            <w:pPr>
              <w:spacing w:line="276" w:lineRule="auto"/>
              <w:jc w:val="center"/>
              <w:rPr>
                <w:rFonts w:eastAsia="Calibri"/>
                <w:sz w:val="28"/>
                <w:szCs w:val="28"/>
                <w:lang w:eastAsia="en-US"/>
              </w:rPr>
            </w:pPr>
          </w:p>
        </w:tc>
        <w:tc>
          <w:tcPr>
            <w:tcW w:w="709" w:type="dxa"/>
          </w:tcPr>
          <w:p w:rsidR="006B347D" w:rsidRPr="00B04603" w:rsidRDefault="006B347D" w:rsidP="0036102D">
            <w:pPr>
              <w:spacing w:line="276" w:lineRule="auto"/>
              <w:jc w:val="center"/>
              <w:rPr>
                <w:rFonts w:eastAsia="Calibri"/>
                <w:sz w:val="28"/>
                <w:szCs w:val="28"/>
                <w:lang w:eastAsia="en-US"/>
              </w:rPr>
            </w:pPr>
          </w:p>
        </w:tc>
        <w:tc>
          <w:tcPr>
            <w:tcW w:w="709" w:type="dxa"/>
          </w:tcPr>
          <w:p w:rsidR="006B347D" w:rsidRPr="00B04603" w:rsidRDefault="006B347D" w:rsidP="0036102D">
            <w:pPr>
              <w:spacing w:line="276" w:lineRule="auto"/>
              <w:jc w:val="center"/>
              <w:rPr>
                <w:rFonts w:eastAsia="Calibri"/>
                <w:sz w:val="28"/>
                <w:szCs w:val="28"/>
                <w:lang w:eastAsia="en-US"/>
              </w:rPr>
            </w:pPr>
          </w:p>
        </w:tc>
        <w:tc>
          <w:tcPr>
            <w:tcW w:w="708" w:type="dxa"/>
          </w:tcPr>
          <w:p w:rsidR="006B347D" w:rsidRPr="00B04603" w:rsidRDefault="006B347D" w:rsidP="0036102D">
            <w:pPr>
              <w:spacing w:line="276" w:lineRule="auto"/>
              <w:jc w:val="center"/>
              <w:rPr>
                <w:rFonts w:eastAsia="Calibri"/>
                <w:sz w:val="28"/>
                <w:szCs w:val="28"/>
                <w:lang w:eastAsia="en-US"/>
              </w:rPr>
            </w:pPr>
          </w:p>
        </w:tc>
        <w:tc>
          <w:tcPr>
            <w:tcW w:w="709" w:type="dxa"/>
          </w:tcPr>
          <w:p w:rsidR="006B347D" w:rsidRPr="00B04603" w:rsidRDefault="006B347D" w:rsidP="0036102D">
            <w:pPr>
              <w:spacing w:line="276" w:lineRule="auto"/>
              <w:jc w:val="center"/>
              <w:rPr>
                <w:rFonts w:eastAsia="Calibri"/>
                <w:sz w:val="28"/>
                <w:szCs w:val="28"/>
                <w:lang w:eastAsia="en-US"/>
              </w:rPr>
            </w:pP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w:t>
            </w:r>
          </w:p>
        </w:tc>
      </w:tr>
      <w:tr w:rsidR="006B347D" w:rsidRPr="00B04603" w:rsidTr="0036102D">
        <w:tc>
          <w:tcPr>
            <w:tcW w:w="3119" w:type="dxa"/>
          </w:tcPr>
          <w:p w:rsidR="006B347D" w:rsidRPr="00B04603" w:rsidRDefault="006B347D" w:rsidP="0036102D">
            <w:pPr>
              <w:spacing w:line="276" w:lineRule="auto"/>
              <w:rPr>
                <w:rFonts w:eastAsia="Calibri"/>
                <w:sz w:val="28"/>
                <w:szCs w:val="28"/>
                <w:lang w:eastAsia="en-US"/>
              </w:rPr>
            </w:pPr>
            <w:r w:rsidRPr="00B04603">
              <w:rPr>
                <w:rFonts w:eastAsia="Calibri"/>
                <w:sz w:val="28"/>
                <w:szCs w:val="28"/>
                <w:lang w:eastAsia="en-US"/>
              </w:rPr>
              <w:t>Игровая, соревновательная подготовка</w:t>
            </w:r>
          </w:p>
        </w:tc>
        <w:tc>
          <w:tcPr>
            <w:tcW w:w="1276" w:type="dxa"/>
          </w:tcPr>
          <w:p w:rsidR="006B347D" w:rsidRPr="00B04603" w:rsidRDefault="006B347D" w:rsidP="0036102D">
            <w:pPr>
              <w:spacing w:line="276" w:lineRule="auto"/>
              <w:jc w:val="center"/>
              <w:rPr>
                <w:rFonts w:eastAsia="Calibri"/>
                <w:b/>
                <w:sz w:val="28"/>
                <w:szCs w:val="28"/>
                <w:lang w:eastAsia="en-US"/>
              </w:rPr>
            </w:pPr>
            <w:r>
              <w:rPr>
                <w:rFonts w:eastAsia="Calibri"/>
                <w:b/>
                <w:sz w:val="28"/>
                <w:szCs w:val="28"/>
                <w:lang w:eastAsia="en-US"/>
              </w:rPr>
              <w:t>17</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c>
          <w:tcPr>
            <w:tcW w:w="708" w:type="dxa"/>
          </w:tcPr>
          <w:p w:rsidR="006B347D" w:rsidRPr="00B04603" w:rsidRDefault="006B347D" w:rsidP="006B347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c>
          <w:tcPr>
            <w:tcW w:w="567"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1</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8"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6B347D" w:rsidRPr="00B04603" w:rsidRDefault="006B347D" w:rsidP="0036102D">
            <w:pPr>
              <w:spacing w:line="276" w:lineRule="auto"/>
              <w:jc w:val="center"/>
              <w:rPr>
                <w:rFonts w:eastAsia="Calibri"/>
                <w:sz w:val="28"/>
                <w:szCs w:val="28"/>
                <w:lang w:eastAsia="en-US"/>
              </w:rPr>
            </w:pPr>
            <w:r>
              <w:rPr>
                <w:rFonts w:eastAsia="Calibri"/>
                <w:sz w:val="28"/>
                <w:szCs w:val="28"/>
                <w:lang w:eastAsia="en-US"/>
              </w:rPr>
              <w:t>1</w:t>
            </w:r>
          </w:p>
        </w:tc>
      </w:tr>
      <w:tr w:rsidR="00385677" w:rsidRPr="00B04603" w:rsidTr="0036102D">
        <w:tc>
          <w:tcPr>
            <w:tcW w:w="3119" w:type="dxa"/>
          </w:tcPr>
          <w:p w:rsidR="00385677" w:rsidRPr="00B04603" w:rsidRDefault="00385677" w:rsidP="0036102D">
            <w:pPr>
              <w:spacing w:line="276" w:lineRule="auto"/>
              <w:rPr>
                <w:rFonts w:eastAsia="Calibri"/>
                <w:sz w:val="28"/>
                <w:szCs w:val="28"/>
                <w:lang w:eastAsia="en-US"/>
              </w:rPr>
            </w:pPr>
            <w:r w:rsidRPr="00B04603">
              <w:rPr>
                <w:rFonts w:eastAsia="Calibri"/>
                <w:sz w:val="28"/>
                <w:szCs w:val="28"/>
                <w:lang w:eastAsia="en-US"/>
              </w:rPr>
              <w:t>Контрольные испытания</w:t>
            </w:r>
          </w:p>
        </w:tc>
        <w:tc>
          <w:tcPr>
            <w:tcW w:w="1276"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6</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385677" w:rsidRPr="00B04603" w:rsidRDefault="00385677" w:rsidP="0036102D">
            <w:pPr>
              <w:spacing w:line="276" w:lineRule="auto"/>
              <w:jc w:val="center"/>
              <w:rPr>
                <w:rFonts w:eastAsia="Calibri"/>
                <w:sz w:val="28"/>
                <w:szCs w:val="28"/>
                <w:lang w:eastAsia="en-US"/>
              </w:rPr>
            </w:pPr>
            <w:r>
              <w:rPr>
                <w:rFonts w:eastAsia="Calibri"/>
                <w:sz w:val="28"/>
                <w:szCs w:val="28"/>
                <w:lang w:eastAsia="en-US"/>
              </w:rPr>
              <w:t>-</w:t>
            </w:r>
          </w:p>
        </w:tc>
        <w:tc>
          <w:tcPr>
            <w:tcW w:w="708" w:type="dxa"/>
          </w:tcPr>
          <w:p w:rsidR="00385677" w:rsidRPr="00B04603" w:rsidRDefault="00385677" w:rsidP="0036102D">
            <w:pPr>
              <w:spacing w:line="276" w:lineRule="auto"/>
              <w:jc w:val="center"/>
              <w:rPr>
                <w:rFonts w:eastAsia="Calibri"/>
                <w:sz w:val="28"/>
                <w:szCs w:val="28"/>
                <w:lang w:eastAsia="en-US"/>
              </w:rPr>
            </w:pPr>
            <w:r>
              <w:rPr>
                <w:rFonts w:eastAsia="Calibri"/>
                <w:sz w:val="28"/>
                <w:szCs w:val="28"/>
                <w:lang w:eastAsia="en-US"/>
              </w:rPr>
              <w:t>-</w:t>
            </w:r>
          </w:p>
        </w:tc>
        <w:tc>
          <w:tcPr>
            <w:tcW w:w="709" w:type="dxa"/>
          </w:tcPr>
          <w:p w:rsidR="00385677" w:rsidRPr="00B04603" w:rsidRDefault="00385677" w:rsidP="0036102D">
            <w:pPr>
              <w:spacing w:line="276" w:lineRule="auto"/>
              <w:jc w:val="center"/>
              <w:rPr>
                <w:rFonts w:eastAsia="Calibri"/>
                <w:sz w:val="28"/>
                <w:szCs w:val="28"/>
                <w:lang w:eastAsia="en-US"/>
              </w:rPr>
            </w:pPr>
            <w:r>
              <w:rPr>
                <w:rFonts w:eastAsia="Calibri"/>
                <w:sz w:val="28"/>
                <w:szCs w:val="28"/>
                <w:lang w:eastAsia="en-US"/>
              </w:rPr>
              <w:t>-</w:t>
            </w:r>
          </w:p>
        </w:tc>
        <w:tc>
          <w:tcPr>
            <w:tcW w:w="567"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2</w:t>
            </w:r>
          </w:p>
        </w:tc>
        <w:tc>
          <w:tcPr>
            <w:tcW w:w="709" w:type="dxa"/>
          </w:tcPr>
          <w:p w:rsidR="00385677" w:rsidRPr="00B04603" w:rsidRDefault="00385677" w:rsidP="0036102D">
            <w:pPr>
              <w:spacing w:line="276" w:lineRule="auto"/>
              <w:jc w:val="center"/>
              <w:rPr>
                <w:rFonts w:eastAsia="Calibri"/>
                <w:sz w:val="28"/>
                <w:szCs w:val="28"/>
                <w:lang w:eastAsia="en-US"/>
              </w:rPr>
            </w:pPr>
            <w:r>
              <w:rPr>
                <w:rFonts w:eastAsia="Calibri"/>
                <w:sz w:val="28"/>
                <w:szCs w:val="28"/>
                <w:lang w:eastAsia="en-US"/>
              </w:rPr>
              <w:t>-</w:t>
            </w:r>
          </w:p>
        </w:tc>
        <w:tc>
          <w:tcPr>
            <w:tcW w:w="709" w:type="dxa"/>
          </w:tcPr>
          <w:p w:rsidR="00385677" w:rsidRPr="00B04603" w:rsidRDefault="00385677" w:rsidP="0036102D">
            <w:pPr>
              <w:spacing w:line="276" w:lineRule="auto"/>
              <w:jc w:val="center"/>
              <w:rPr>
                <w:rFonts w:eastAsia="Calibri"/>
                <w:sz w:val="28"/>
                <w:szCs w:val="28"/>
                <w:lang w:eastAsia="en-US"/>
              </w:rPr>
            </w:pPr>
            <w:r>
              <w:rPr>
                <w:rFonts w:eastAsia="Calibri"/>
                <w:sz w:val="28"/>
                <w:szCs w:val="28"/>
                <w:lang w:eastAsia="en-US"/>
              </w:rPr>
              <w:t>-</w:t>
            </w:r>
          </w:p>
        </w:tc>
        <w:tc>
          <w:tcPr>
            <w:tcW w:w="708" w:type="dxa"/>
          </w:tcPr>
          <w:p w:rsidR="00385677" w:rsidRPr="00B04603" w:rsidRDefault="00385677" w:rsidP="0036102D">
            <w:pPr>
              <w:spacing w:line="276" w:lineRule="auto"/>
              <w:jc w:val="center"/>
              <w:rPr>
                <w:rFonts w:eastAsia="Calibri"/>
                <w:sz w:val="28"/>
                <w:szCs w:val="28"/>
                <w:lang w:eastAsia="en-US"/>
              </w:rPr>
            </w:pPr>
            <w:r>
              <w:rPr>
                <w:rFonts w:eastAsia="Calibri"/>
                <w:sz w:val="28"/>
                <w:szCs w:val="28"/>
                <w:lang w:eastAsia="en-US"/>
              </w:rPr>
              <w:t>-</w:t>
            </w:r>
          </w:p>
        </w:tc>
        <w:tc>
          <w:tcPr>
            <w:tcW w:w="709" w:type="dxa"/>
          </w:tcPr>
          <w:p w:rsidR="00385677" w:rsidRPr="00B04603" w:rsidRDefault="00385677" w:rsidP="0036102D">
            <w:pPr>
              <w:spacing w:line="276" w:lineRule="auto"/>
              <w:jc w:val="center"/>
              <w:rPr>
                <w:rFonts w:eastAsia="Calibri"/>
                <w:sz w:val="28"/>
                <w:szCs w:val="28"/>
                <w:lang w:eastAsia="en-US"/>
              </w:rPr>
            </w:pPr>
            <w:r>
              <w:rPr>
                <w:rFonts w:eastAsia="Calibri"/>
                <w:sz w:val="28"/>
                <w:szCs w:val="28"/>
                <w:lang w:eastAsia="en-US"/>
              </w:rPr>
              <w:t>-</w:t>
            </w:r>
          </w:p>
        </w:tc>
        <w:tc>
          <w:tcPr>
            <w:tcW w:w="709" w:type="dxa"/>
          </w:tcPr>
          <w:p w:rsidR="00385677" w:rsidRPr="00B04603" w:rsidRDefault="00385677" w:rsidP="0036102D">
            <w:pPr>
              <w:spacing w:line="276" w:lineRule="auto"/>
              <w:jc w:val="center"/>
              <w:rPr>
                <w:rFonts w:eastAsia="Calibri"/>
                <w:sz w:val="28"/>
                <w:szCs w:val="28"/>
                <w:lang w:eastAsia="en-US"/>
              </w:rPr>
            </w:pPr>
            <w:r w:rsidRPr="00B04603">
              <w:rPr>
                <w:rFonts w:eastAsia="Calibri"/>
                <w:sz w:val="28"/>
                <w:szCs w:val="28"/>
                <w:lang w:eastAsia="en-US"/>
              </w:rPr>
              <w:t>2</w:t>
            </w:r>
          </w:p>
        </w:tc>
      </w:tr>
      <w:tr w:rsidR="00385677" w:rsidRPr="00B04603" w:rsidTr="0036102D">
        <w:tc>
          <w:tcPr>
            <w:tcW w:w="3119" w:type="dxa"/>
          </w:tcPr>
          <w:p w:rsidR="00385677" w:rsidRPr="00B04603" w:rsidRDefault="00385677" w:rsidP="0036102D">
            <w:pPr>
              <w:spacing w:line="276" w:lineRule="auto"/>
              <w:rPr>
                <w:rFonts w:eastAsia="Calibri"/>
                <w:b/>
                <w:sz w:val="28"/>
                <w:szCs w:val="28"/>
                <w:lang w:eastAsia="en-US"/>
              </w:rPr>
            </w:pPr>
            <w:r w:rsidRPr="00B04603">
              <w:rPr>
                <w:rFonts w:eastAsia="Calibri"/>
                <w:b/>
                <w:sz w:val="28"/>
                <w:szCs w:val="28"/>
                <w:lang w:eastAsia="en-US"/>
              </w:rPr>
              <w:t>всего</w:t>
            </w:r>
          </w:p>
        </w:tc>
        <w:tc>
          <w:tcPr>
            <w:tcW w:w="1276" w:type="dxa"/>
          </w:tcPr>
          <w:p w:rsidR="00385677" w:rsidRPr="00B04603" w:rsidRDefault="00385677" w:rsidP="0036102D">
            <w:pPr>
              <w:spacing w:line="276" w:lineRule="auto"/>
              <w:jc w:val="center"/>
              <w:rPr>
                <w:rFonts w:eastAsia="Calibri"/>
                <w:b/>
                <w:sz w:val="28"/>
                <w:szCs w:val="28"/>
                <w:lang w:eastAsia="en-US"/>
              </w:rPr>
            </w:pPr>
            <w:r w:rsidRPr="00B04603">
              <w:rPr>
                <w:rFonts w:eastAsia="Calibri"/>
                <w:b/>
                <w:sz w:val="28"/>
                <w:szCs w:val="28"/>
                <w:lang w:eastAsia="en-US"/>
              </w:rPr>
              <w:t>240</w:t>
            </w:r>
          </w:p>
        </w:tc>
        <w:tc>
          <w:tcPr>
            <w:tcW w:w="709" w:type="dxa"/>
          </w:tcPr>
          <w:p w:rsidR="00385677" w:rsidRPr="00B04603" w:rsidRDefault="005A2B70" w:rsidP="0036102D">
            <w:pPr>
              <w:spacing w:line="276" w:lineRule="auto"/>
              <w:jc w:val="center"/>
              <w:rPr>
                <w:rFonts w:eastAsia="Calibri"/>
                <w:b/>
                <w:sz w:val="28"/>
                <w:szCs w:val="28"/>
                <w:lang w:eastAsia="en-US"/>
              </w:rPr>
            </w:pPr>
            <w:r>
              <w:rPr>
                <w:rFonts w:eastAsia="Calibri"/>
                <w:b/>
                <w:sz w:val="28"/>
                <w:szCs w:val="28"/>
                <w:lang w:eastAsia="en-US"/>
              </w:rPr>
              <w:t>24</w:t>
            </w:r>
          </w:p>
        </w:tc>
        <w:tc>
          <w:tcPr>
            <w:tcW w:w="709" w:type="dxa"/>
          </w:tcPr>
          <w:p w:rsidR="00385677" w:rsidRPr="00B04603" w:rsidRDefault="005A2B70" w:rsidP="0036102D">
            <w:pPr>
              <w:spacing w:line="276" w:lineRule="auto"/>
              <w:jc w:val="center"/>
              <w:rPr>
                <w:rFonts w:eastAsia="Calibri"/>
                <w:b/>
                <w:sz w:val="28"/>
                <w:szCs w:val="28"/>
                <w:lang w:eastAsia="en-US"/>
              </w:rPr>
            </w:pPr>
            <w:r>
              <w:rPr>
                <w:rFonts w:eastAsia="Calibri"/>
                <w:b/>
                <w:sz w:val="28"/>
                <w:szCs w:val="28"/>
                <w:lang w:eastAsia="en-US"/>
              </w:rPr>
              <w:t>28</w:t>
            </w:r>
          </w:p>
        </w:tc>
        <w:tc>
          <w:tcPr>
            <w:tcW w:w="708" w:type="dxa"/>
          </w:tcPr>
          <w:p w:rsidR="00385677" w:rsidRPr="00B04603" w:rsidRDefault="005A2B70" w:rsidP="006B347D">
            <w:pPr>
              <w:spacing w:line="276" w:lineRule="auto"/>
              <w:jc w:val="center"/>
              <w:rPr>
                <w:rFonts w:eastAsia="Calibri"/>
                <w:b/>
                <w:sz w:val="28"/>
                <w:szCs w:val="28"/>
                <w:lang w:eastAsia="en-US"/>
              </w:rPr>
            </w:pPr>
            <w:r>
              <w:rPr>
                <w:rFonts w:eastAsia="Calibri"/>
                <w:b/>
                <w:sz w:val="28"/>
                <w:szCs w:val="28"/>
                <w:lang w:eastAsia="en-US"/>
              </w:rPr>
              <w:t>2</w:t>
            </w:r>
            <w:r w:rsidR="006B347D">
              <w:rPr>
                <w:rFonts w:eastAsia="Calibri"/>
                <w:b/>
                <w:sz w:val="28"/>
                <w:szCs w:val="28"/>
                <w:lang w:eastAsia="en-US"/>
              </w:rPr>
              <w:t>6</w:t>
            </w:r>
          </w:p>
        </w:tc>
        <w:tc>
          <w:tcPr>
            <w:tcW w:w="709" w:type="dxa"/>
          </w:tcPr>
          <w:p w:rsidR="00385677" w:rsidRPr="00B04603" w:rsidRDefault="005A2B70" w:rsidP="0036102D">
            <w:pPr>
              <w:spacing w:line="276" w:lineRule="auto"/>
              <w:jc w:val="center"/>
              <w:rPr>
                <w:rFonts w:eastAsia="Calibri"/>
                <w:b/>
                <w:sz w:val="28"/>
                <w:szCs w:val="28"/>
                <w:lang w:eastAsia="en-US"/>
              </w:rPr>
            </w:pPr>
            <w:r>
              <w:rPr>
                <w:rFonts w:eastAsia="Calibri"/>
                <w:b/>
                <w:sz w:val="28"/>
                <w:szCs w:val="28"/>
                <w:lang w:eastAsia="en-US"/>
              </w:rPr>
              <w:t>24</w:t>
            </w:r>
          </w:p>
        </w:tc>
        <w:tc>
          <w:tcPr>
            <w:tcW w:w="567" w:type="dxa"/>
          </w:tcPr>
          <w:p w:rsidR="00385677" w:rsidRPr="00B04603" w:rsidRDefault="006B347D" w:rsidP="0036102D">
            <w:pPr>
              <w:spacing w:line="276" w:lineRule="auto"/>
              <w:jc w:val="center"/>
              <w:rPr>
                <w:rFonts w:eastAsia="Calibri"/>
                <w:b/>
                <w:sz w:val="28"/>
                <w:szCs w:val="28"/>
                <w:lang w:eastAsia="en-US"/>
              </w:rPr>
            </w:pPr>
            <w:r>
              <w:rPr>
                <w:rFonts w:eastAsia="Calibri"/>
                <w:b/>
                <w:sz w:val="28"/>
                <w:szCs w:val="28"/>
                <w:lang w:eastAsia="en-US"/>
              </w:rPr>
              <w:t>18</w:t>
            </w:r>
          </w:p>
        </w:tc>
        <w:tc>
          <w:tcPr>
            <w:tcW w:w="709" w:type="dxa"/>
          </w:tcPr>
          <w:p w:rsidR="00385677" w:rsidRPr="00B04603" w:rsidRDefault="005A2B70" w:rsidP="0036102D">
            <w:pPr>
              <w:spacing w:line="276" w:lineRule="auto"/>
              <w:jc w:val="center"/>
              <w:rPr>
                <w:rFonts w:eastAsia="Calibri"/>
                <w:b/>
                <w:sz w:val="28"/>
                <w:szCs w:val="28"/>
                <w:lang w:eastAsia="en-US"/>
              </w:rPr>
            </w:pPr>
            <w:r>
              <w:rPr>
                <w:rFonts w:eastAsia="Calibri"/>
                <w:b/>
                <w:sz w:val="28"/>
                <w:szCs w:val="28"/>
                <w:lang w:eastAsia="en-US"/>
              </w:rPr>
              <w:t>24</w:t>
            </w:r>
          </w:p>
        </w:tc>
        <w:tc>
          <w:tcPr>
            <w:tcW w:w="709" w:type="dxa"/>
          </w:tcPr>
          <w:p w:rsidR="00385677" w:rsidRPr="00B04603" w:rsidRDefault="006B347D" w:rsidP="0036102D">
            <w:pPr>
              <w:spacing w:line="276" w:lineRule="auto"/>
              <w:jc w:val="center"/>
              <w:rPr>
                <w:rFonts w:eastAsia="Calibri"/>
                <w:b/>
                <w:sz w:val="28"/>
                <w:szCs w:val="28"/>
                <w:lang w:eastAsia="en-US"/>
              </w:rPr>
            </w:pPr>
            <w:r>
              <w:rPr>
                <w:rFonts w:eastAsia="Calibri"/>
                <w:b/>
                <w:sz w:val="28"/>
                <w:szCs w:val="28"/>
                <w:lang w:eastAsia="en-US"/>
              </w:rPr>
              <w:t>24</w:t>
            </w:r>
          </w:p>
        </w:tc>
        <w:tc>
          <w:tcPr>
            <w:tcW w:w="708" w:type="dxa"/>
          </w:tcPr>
          <w:p w:rsidR="00385677" w:rsidRPr="00B04603" w:rsidRDefault="0011789D" w:rsidP="0036102D">
            <w:pPr>
              <w:spacing w:line="276" w:lineRule="auto"/>
              <w:jc w:val="center"/>
              <w:rPr>
                <w:rFonts w:eastAsia="Calibri"/>
                <w:b/>
                <w:sz w:val="28"/>
                <w:szCs w:val="28"/>
                <w:lang w:eastAsia="en-US"/>
              </w:rPr>
            </w:pPr>
            <w:r>
              <w:rPr>
                <w:rFonts w:eastAsia="Calibri"/>
                <w:b/>
                <w:sz w:val="28"/>
                <w:szCs w:val="28"/>
                <w:lang w:eastAsia="en-US"/>
              </w:rPr>
              <w:t>26</w:t>
            </w:r>
          </w:p>
        </w:tc>
        <w:tc>
          <w:tcPr>
            <w:tcW w:w="709" w:type="dxa"/>
          </w:tcPr>
          <w:p w:rsidR="00385677" w:rsidRPr="00B04603" w:rsidRDefault="005A2B70" w:rsidP="0036102D">
            <w:pPr>
              <w:spacing w:line="276" w:lineRule="auto"/>
              <w:jc w:val="center"/>
              <w:rPr>
                <w:rFonts w:eastAsia="Calibri"/>
                <w:b/>
                <w:sz w:val="28"/>
                <w:szCs w:val="28"/>
                <w:lang w:eastAsia="en-US"/>
              </w:rPr>
            </w:pPr>
            <w:r>
              <w:rPr>
                <w:rFonts w:eastAsia="Calibri"/>
                <w:b/>
                <w:sz w:val="28"/>
                <w:szCs w:val="28"/>
                <w:lang w:eastAsia="en-US"/>
              </w:rPr>
              <w:t>24</w:t>
            </w:r>
          </w:p>
        </w:tc>
        <w:tc>
          <w:tcPr>
            <w:tcW w:w="709" w:type="dxa"/>
          </w:tcPr>
          <w:p w:rsidR="00385677" w:rsidRPr="00B04603" w:rsidRDefault="005A2B70" w:rsidP="0036102D">
            <w:pPr>
              <w:spacing w:line="276" w:lineRule="auto"/>
              <w:jc w:val="center"/>
              <w:rPr>
                <w:rFonts w:eastAsia="Calibri"/>
                <w:b/>
                <w:sz w:val="28"/>
                <w:szCs w:val="28"/>
                <w:lang w:eastAsia="en-US"/>
              </w:rPr>
            </w:pPr>
            <w:r>
              <w:rPr>
                <w:rFonts w:eastAsia="Calibri"/>
                <w:b/>
                <w:sz w:val="28"/>
                <w:szCs w:val="28"/>
                <w:lang w:eastAsia="en-US"/>
              </w:rPr>
              <w:t>22</w:t>
            </w:r>
          </w:p>
        </w:tc>
      </w:tr>
    </w:tbl>
    <w:p w:rsidR="00385677" w:rsidRDefault="00385677" w:rsidP="00385677">
      <w:pPr>
        <w:spacing w:line="276" w:lineRule="auto"/>
        <w:ind w:firstLine="709"/>
        <w:rPr>
          <w:sz w:val="28"/>
          <w:szCs w:val="28"/>
        </w:rPr>
      </w:pPr>
    </w:p>
    <w:p w:rsidR="00385677" w:rsidRDefault="00385677" w:rsidP="00385677">
      <w:pPr>
        <w:spacing w:line="276" w:lineRule="auto"/>
        <w:ind w:firstLine="709"/>
        <w:rPr>
          <w:sz w:val="28"/>
          <w:szCs w:val="28"/>
        </w:rPr>
      </w:pPr>
    </w:p>
    <w:p w:rsidR="00385677" w:rsidRDefault="00385677" w:rsidP="00385677">
      <w:pPr>
        <w:spacing w:line="276" w:lineRule="auto"/>
        <w:ind w:firstLine="709"/>
        <w:rPr>
          <w:sz w:val="28"/>
          <w:szCs w:val="28"/>
        </w:rPr>
      </w:pPr>
    </w:p>
    <w:p w:rsidR="00385677" w:rsidRDefault="00385677" w:rsidP="00385677">
      <w:pPr>
        <w:spacing w:line="276" w:lineRule="auto"/>
        <w:ind w:firstLine="709"/>
        <w:rPr>
          <w:sz w:val="28"/>
          <w:szCs w:val="28"/>
        </w:rPr>
      </w:pPr>
    </w:p>
    <w:p w:rsidR="00385677" w:rsidRDefault="00385677" w:rsidP="00385677">
      <w:pPr>
        <w:spacing w:line="276" w:lineRule="auto"/>
        <w:ind w:firstLine="709"/>
        <w:rPr>
          <w:sz w:val="28"/>
          <w:szCs w:val="28"/>
        </w:rPr>
      </w:pPr>
    </w:p>
    <w:p w:rsidR="00385677" w:rsidRDefault="00385677" w:rsidP="00385677">
      <w:pPr>
        <w:spacing w:line="276" w:lineRule="auto"/>
        <w:ind w:firstLine="709"/>
        <w:rPr>
          <w:sz w:val="28"/>
          <w:szCs w:val="28"/>
        </w:rPr>
      </w:pPr>
    </w:p>
    <w:p w:rsidR="00917824" w:rsidRDefault="00917824" w:rsidP="00917824">
      <w:pPr>
        <w:spacing w:line="276" w:lineRule="auto"/>
        <w:rPr>
          <w:rFonts w:eastAsia="Calibri"/>
          <w:b/>
          <w:sz w:val="28"/>
          <w:szCs w:val="28"/>
        </w:rPr>
      </w:pPr>
      <w:r>
        <w:rPr>
          <w:rFonts w:eastAsia="Calibri"/>
          <w:b/>
          <w:sz w:val="28"/>
          <w:szCs w:val="28"/>
        </w:rPr>
        <w:lastRenderedPageBreak/>
        <w:t>Учебно-тематическое планирование</w:t>
      </w:r>
    </w:p>
    <w:tbl>
      <w:tblPr>
        <w:tblW w:w="9901" w:type="dxa"/>
        <w:tblInd w:w="-388" w:type="dxa"/>
        <w:shd w:val="clear" w:color="auto" w:fill="FFFFFF"/>
        <w:tblLayout w:type="fixed"/>
        <w:tblCellMar>
          <w:left w:w="0" w:type="dxa"/>
          <w:right w:w="0" w:type="dxa"/>
        </w:tblCellMar>
        <w:tblLook w:val="04A0" w:firstRow="1" w:lastRow="0" w:firstColumn="1" w:lastColumn="0" w:noHBand="0" w:noVBand="1"/>
      </w:tblPr>
      <w:tblGrid>
        <w:gridCol w:w="852"/>
        <w:gridCol w:w="7512"/>
        <w:gridCol w:w="1537"/>
      </w:tblGrid>
      <w:tr w:rsidR="00917824" w:rsidRPr="00E437CD" w:rsidTr="0036102D">
        <w:tc>
          <w:tcPr>
            <w:tcW w:w="852" w:type="dxa"/>
            <w:tcBorders>
              <w:top w:val="threeDEmboss" w:sz="24" w:space="0" w:color="auto"/>
              <w:left w:val="threeDEmboss" w:sz="24" w:space="0" w:color="auto"/>
              <w:bottom w:val="threeDEngrave" w:sz="18"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r w:rsidRPr="00E437CD">
              <w:rPr>
                <w:rFonts w:eastAsia="Calibri"/>
                <w:b/>
                <w:bCs/>
                <w:sz w:val="28"/>
                <w:szCs w:val="28"/>
                <w:lang w:eastAsia="en-US"/>
              </w:rPr>
              <w:t>1.</w:t>
            </w:r>
          </w:p>
        </w:tc>
        <w:tc>
          <w:tcPr>
            <w:tcW w:w="7512" w:type="dxa"/>
            <w:tcBorders>
              <w:top w:val="threeDEmboss" w:sz="24" w:space="0" w:color="auto"/>
              <w:left w:val="threeDEmboss" w:sz="24" w:space="0" w:color="auto"/>
              <w:bottom w:val="threeDEngrave" w:sz="18" w:space="0" w:color="auto"/>
              <w:right w:val="threeDEngrave" w:sz="18" w:space="0" w:color="auto"/>
            </w:tcBorders>
            <w:shd w:val="clear" w:color="auto" w:fill="FFFFFF"/>
            <w:hideMark/>
          </w:tcPr>
          <w:p w:rsidR="00917824" w:rsidRPr="00E437CD" w:rsidRDefault="00917824" w:rsidP="0036102D">
            <w:pPr>
              <w:spacing w:line="276" w:lineRule="auto"/>
              <w:jc w:val="center"/>
              <w:rPr>
                <w:rFonts w:eastAsia="Calibri"/>
                <w:b/>
                <w:bCs/>
                <w:sz w:val="28"/>
                <w:szCs w:val="28"/>
                <w:lang w:eastAsia="en-US"/>
              </w:rPr>
            </w:pPr>
            <w:r w:rsidRPr="00E437CD">
              <w:rPr>
                <w:rFonts w:eastAsia="Calibri"/>
                <w:b/>
                <w:bCs/>
                <w:sz w:val="28"/>
                <w:szCs w:val="28"/>
                <w:lang w:eastAsia="en-US"/>
              </w:rPr>
              <w:t>ТЕОРЕТИЧЕСКИЕ ЗАНЯТИЯ</w:t>
            </w:r>
          </w:p>
        </w:tc>
        <w:tc>
          <w:tcPr>
            <w:tcW w:w="1537" w:type="dxa"/>
            <w:tcBorders>
              <w:top w:val="threeDEmboss" w:sz="24" w:space="0" w:color="auto"/>
              <w:left w:val="threeDEngrave" w:sz="18" w:space="0" w:color="auto"/>
              <w:bottom w:val="threeDEngrave" w:sz="18"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r w:rsidRPr="00E437CD">
              <w:rPr>
                <w:rFonts w:eastAsia="Calibri"/>
                <w:b/>
                <w:bCs/>
                <w:sz w:val="28"/>
                <w:szCs w:val="28"/>
                <w:lang w:eastAsia="en-US"/>
              </w:rPr>
              <w:t>10 часов</w:t>
            </w:r>
          </w:p>
        </w:tc>
      </w:tr>
      <w:tr w:rsidR="00917824" w:rsidRPr="00E437CD" w:rsidTr="0036102D">
        <w:trPr>
          <w:trHeight w:val="338"/>
        </w:trPr>
        <w:tc>
          <w:tcPr>
            <w:tcW w:w="852" w:type="dxa"/>
            <w:vMerge w:val="restart"/>
            <w:tcBorders>
              <w:top w:val="threeDEngrave" w:sz="18" w:space="0" w:color="auto"/>
              <w:left w:val="threeDEmboss" w:sz="24"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p>
        </w:tc>
        <w:tc>
          <w:tcPr>
            <w:tcW w:w="7512" w:type="dxa"/>
            <w:tcBorders>
              <w:top w:val="threeDEngrave" w:sz="18" w:space="0" w:color="auto"/>
              <w:left w:val="threeDEmboss" w:sz="24" w:space="0" w:color="auto"/>
              <w:bottom w:val="single" w:sz="4" w:space="0" w:color="auto"/>
              <w:right w:val="threeDEngrave" w:sz="18" w:space="0" w:color="auto"/>
            </w:tcBorders>
            <w:shd w:val="clear" w:color="auto" w:fill="FFFFFF"/>
            <w:hideMark/>
          </w:tcPr>
          <w:p w:rsidR="00917824" w:rsidRPr="00E437CD" w:rsidRDefault="00917824" w:rsidP="00917824">
            <w:pPr>
              <w:numPr>
                <w:ilvl w:val="2"/>
                <w:numId w:val="22"/>
              </w:numPr>
              <w:spacing w:after="200" w:line="276" w:lineRule="auto"/>
              <w:ind w:left="1551" w:hanging="502"/>
              <w:contextualSpacing/>
              <w:rPr>
                <w:rFonts w:eastAsia="Calibri"/>
                <w:sz w:val="28"/>
                <w:szCs w:val="28"/>
                <w:lang w:eastAsia="en-US"/>
              </w:rPr>
            </w:pPr>
            <w:r w:rsidRPr="00E437CD">
              <w:rPr>
                <w:rFonts w:eastAsia="Calibri"/>
                <w:sz w:val="28"/>
                <w:szCs w:val="28"/>
                <w:lang w:eastAsia="en-US"/>
              </w:rPr>
              <w:t>Физическая культура и спорт в России.</w:t>
            </w:r>
          </w:p>
        </w:tc>
        <w:tc>
          <w:tcPr>
            <w:tcW w:w="1537" w:type="dxa"/>
            <w:tcBorders>
              <w:top w:val="threeDEngrave" w:sz="18" w:space="0" w:color="auto"/>
              <w:left w:val="threeDEngrave" w:sz="18" w:space="0" w:color="auto"/>
              <w:bottom w:val="single" w:sz="4"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1</w:t>
            </w:r>
          </w:p>
        </w:tc>
      </w:tr>
      <w:tr w:rsidR="00917824" w:rsidRPr="00E437CD" w:rsidTr="0036102D">
        <w:trPr>
          <w:trHeight w:val="425"/>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917824" w:rsidRPr="00E437CD" w:rsidRDefault="00917824" w:rsidP="00917824">
            <w:pPr>
              <w:numPr>
                <w:ilvl w:val="0"/>
                <w:numId w:val="22"/>
              </w:numPr>
              <w:spacing w:after="200" w:line="276" w:lineRule="auto"/>
              <w:contextualSpacing/>
              <w:rPr>
                <w:rFonts w:eastAsia="Calibri"/>
                <w:sz w:val="28"/>
                <w:szCs w:val="28"/>
                <w:lang w:eastAsia="en-US"/>
              </w:rPr>
            </w:pPr>
            <w:r w:rsidRPr="00E437CD">
              <w:rPr>
                <w:sz w:val="28"/>
                <w:szCs w:val="28"/>
              </w:rPr>
              <w:t>Сведенья о строении и функциях организма человека.</w:t>
            </w: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1</w:t>
            </w:r>
          </w:p>
        </w:tc>
      </w:tr>
      <w:tr w:rsidR="00917824" w:rsidRPr="00E437CD" w:rsidTr="0036102D">
        <w:trPr>
          <w:trHeight w:val="417"/>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917824" w:rsidRPr="00E437CD" w:rsidRDefault="00917824" w:rsidP="00917824">
            <w:pPr>
              <w:numPr>
                <w:ilvl w:val="0"/>
                <w:numId w:val="22"/>
              </w:numPr>
              <w:spacing w:after="200" w:line="276" w:lineRule="auto"/>
              <w:contextualSpacing/>
              <w:rPr>
                <w:sz w:val="28"/>
                <w:szCs w:val="28"/>
              </w:rPr>
            </w:pPr>
            <w:r w:rsidRPr="00E437CD">
              <w:rPr>
                <w:rFonts w:eastAsia="Calibri"/>
                <w:sz w:val="28"/>
                <w:szCs w:val="28"/>
                <w:lang w:eastAsia="en-US"/>
              </w:rPr>
              <w:t>Личная и общественная гигиена</w:t>
            </w: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1</w:t>
            </w:r>
          </w:p>
        </w:tc>
      </w:tr>
      <w:tr w:rsidR="00917824" w:rsidRPr="00E437CD" w:rsidTr="0036102D">
        <w:trPr>
          <w:trHeight w:val="355"/>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917824" w:rsidRPr="00E437CD" w:rsidRDefault="00917824" w:rsidP="00917824">
            <w:pPr>
              <w:numPr>
                <w:ilvl w:val="0"/>
                <w:numId w:val="22"/>
              </w:numPr>
              <w:spacing w:after="200" w:line="276" w:lineRule="auto"/>
              <w:contextualSpacing/>
              <w:rPr>
                <w:rFonts w:eastAsia="Calibri"/>
                <w:sz w:val="28"/>
                <w:szCs w:val="28"/>
                <w:lang w:eastAsia="en-US"/>
              </w:rPr>
            </w:pPr>
            <w:r w:rsidRPr="00E437CD">
              <w:rPr>
                <w:rFonts w:eastAsia="Calibri"/>
                <w:sz w:val="28"/>
                <w:szCs w:val="28"/>
                <w:lang w:eastAsia="en-US"/>
              </w:rPr>
              <w:t>Правила игры в футбол</w:t>
            </w: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917824" w:rsidRPr="00E437CD" w:rsidRDefault="00917824" w:rsidP="0036102D">
            <w:pPr>
              <w:spacing w:before="120" w:line="276" w:lineRule="auto"/>
              <w:jc w:val="center"/>
              <w:rPr>
                <w:rFonts w:eastAsia="Calibri"/>
                <w:sz w:val="28"/>
                <w:szCs w:val="28"/>
                <w:lang w:eastAsia="en-US"/>
              </w:rPr>
            </w:pPr>
            <w:r w:rsidRPr="00E437CD">
              <w:rPr>
                <w:rFonts w:eastAsia="Calibri"/>
                <w:sz w:val="28"/>
                <w:szCs w:val="28"/>
                <w:lang w:eastAsia="en-US"/>
              </w:rPr>
              <w:t>2</w:t>
            </w:r>
          </w:p>
        </w:tc>
      </w:tr>
      <w:tr w:rsidR="00917824" w:rsidRPr="00E437CD" w:rsidTr="0036102D">
        <w:trPr>
          <w:trHeight w:val="356"/>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917824" w:rsidRPr="00E437CD" w:rsidRDefault="00917824" w:rsidP="00917824">
            <w:pPr>
              <w:numPr>
                <w:ilvl w:val="0"/>
                <w:numId w:val="22"/>
              </w:numPr>
              <w:spacing w:after="200" w:line="276" w:lineRule="auto"/>
              <w:contextualSpacing/>
              <w:rPr>
                <w:rFonts w:eastAsia="Calibri"/>
                <w:sz w:val="28"/>
                <w:szCs w:val="28"/>
                <w:lang w:eastAsia="en-US"/>
              </w:rPr>
            </w:pPr>
            <w:r w:rsidRPr="00E437CD">
              <w:rPr>
                <w:rFonts w:eastAsia="Calibri"/>
                <w:sz w:val="28"/>
                <w:szCs w:val="28"/>
                <w:lang w:eastAsia="en-US"/>
              </w:rPr>
              <w:t>Краткий обзор развития футбола в России и за рубежом.</w:t>
            </w: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917824" w:rsidRPr="00E437CD" w:rsidRDefault="00917824" w:rsidP="0036102D">
            <w:pPr>
              <w:spacing w:before="120" w:line="276" w:lineRule="auto"/>
              <w:jc w:val="center"/>
              <w:rPr>
                <w:rFonts w:eastAsia="Calibri"/>
                <w:sz w:val="28"/>
                <w:szCs w:val="28"/>
                <w:lang w:eastAsia="en-US"/>
              </w:rPr>
            </w:pPr>
            <w:r w:rsidRPr="00E437CD">
              <w:rPr>
                <w:rFonts w:eastAsia="Calibri"/>
                <w:sz w:val="28"/>
                <w:szCs w:val="28"/>
                <w:lang w:eastAsia="en-US"/>
              </w:rPr>
              <w:t>1</w:t>
            </w:r>
          </w:p>
        </w:tc>
      </w:tr>
      <w:tr w:rsidR="00917824" w:rsidRPr="00E437CD" w:rsidTr="0036102D">
        <w:trPr>
          <w:trHeight w:val="525"/>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917824" w:rsidRPr="00E437CD" w:rsidRDefault="00917824" w:rsidP="00917824">
            <w:pPr>
              <w:numPr>
                <w:ilvl w:val="0"/>
                <w:numId w:val="22"/>
              </w:numPr>
              <w:spacing w:after="200" w:line="276" w:lineRule="auto"/>
              <w:contextualSpacing/>
              <w:rPr>
                <w:rFonts w:eastAsia="Calibri"/>
                <w:sz w:val="28"/>
                <w:szCs w:val="28"/>
                <w:lang w:eastAsia="en-US"/>
              </w:rPr>
            </w:pPr>
            <w:r w:rsidRPr="00E437CD">
              <w:rPr>
                <w:sz w:val="28"/>
                <w:szCs w:val="28"/>
              </w:rPr>
              <w:t>Здоровый образ жизни.</w:t>
            </w: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917824" w:rsidRPr="00E437CD" w:rsidRDefault="00917824" w:rsidP="0036102D">
            <w:pPr>
              <w:spacing w:before="120" w:line="276" w:lineRule="auto"/>
              <w:jc w:val="center"/>
              <w:rPr>
                <w:rFonts w:eastAsia="Calibri"/>
                <w:sz w:val="28"/>
                <w:szCs w:val="28"/>
                <w:lang w:eastAsia="en-US"/>
              </w:rPr>
            </w:pPr>
            <w:r w:rsidRPr="00E437CD">
              <w:rPr>
                <w:rFonts w:eastAsia="Calibri"/>
                <w:sz w:val="28"/>
                <w:szCs w:val="28"/>
                <w:lang w:eastAsia="en-US"/>
              </w:rPr>
              <w:t>1</w:t>
            </w:r>
          </w:p>
        </w:tc>
      </w:tr>
      <w:tr w:rsidR="00917824" w:rsidRPr="00E437CD" w:rsidTr="0036102D">
        <w:trPr>
          <w:trHeight w:val="355"/>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917824" w:rsidRPr="00E437CD" w:rsidRDefault="00917824" w:rsidP="00917824">
            <w:pPr>
              <w:numPr>
                <w:ilvl w:val="0"/>
                <w:numId w:val="22"/>
              </w:numPr>
              <w:spacing w:after="200" w:line="276" w:lineRule="auto"/>
              <w:contextualSpacing/>
              <w:rPr>
                <w:rFonts w:eastAsia="Calibri"/>
                <w:sz w:val="28"/>
                <w:szCs w:val="28"/>
                <w:lang w:eastAsia="en-US"/>
              </w:rPr>
            </w:pPr>
            <w:r w:rsidRPr="00E437CD">
              <w:rPr>
                <w:sz w:val="28"/>
                <w:szCs w:val="28"/>
              </w:rPr>
              <w:t>Требования к инвентарю, оборудованию.</w:t>
            </w: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917824" w:rsidRPr="00E437CD" w:rsidRDefault="00917824" w:rsidP="0036102D">
            <w:pPr>
              <w:spacing w:before="120" w:line="276" w:lineRule="auto"/>
              <w:jc w:val="center"/>
              <w:rPr>
                <w:rFonts w:eastAsia="Calibri"/>
                <w:sz w:val="28"/>
                <w:szCs w:val="28"/>
                <w:lang w:eastAsia="en-US"/>
              </w:rPr>
            </w:pPr>
            <w:r w:rsidRPr="00E437CD">
              <w:rPr>
                <w:rFonts w:eastAsia="Calibri"/>
                <w:sz w:val="28"/>
                <w:szCs w:val="28"/>
                <w:lang w:eastAsia="en-US"/>
              </w:rPr>
              <w:t>1</w:t>
            </w:r>
          </w:p>
        </w:tc>
      </w:tr>
      <w:tr w:rsidR="00917824" w:rsidRPr="00E437CD" w:rsidTr="0036102D">
        <w:trPr>
          <w:trHeight w:val="480"/>
        </w:trPr>
        <w:tc>
          <w:tcPr>
            <w:tcW w:w="852" w:type="dxa"/>
            <w:vMerge/>
            <w:tcBorders>
              <w:left w:val="threeDEmboss" w:sz="24" w:space="0" w:color="auto"/>
              <w:bottom w:val="threeDEmboss" w:sz="24"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threeDEmboss" w:sz="24" w:space="0" w:color="auto"/>
              <w:right w:val="threeDEngrave" w:sz="18" w:space="0" w:color="auto"/>
            </w:tcBorders>
            <w:shd w:val="clear" w:color="auto" w:fill="FFFFFF"/>
          </w:tcPr>
          <w:p w:rsidR="00917824" w:rsidRPr="00E437CD" w:rsidRDefault="00917824" w:rsidP="00917824">
            <w:pPr>
              <w:numPr>
                <w:ilvl w:val="0"/>
                <w:numId w:val="22"/>
              </w:numPr>
              <w:spacing w:after="200" w:line="276" w:lineRule="auto"/>
              <w:contextualSpacing/>
              <w:rPr>
                <w:sz w:val="28"/>
                <w:szCs w:val="28"/>
              </w:rPr>
            </w:pPr>
            <w:r w:rsidRPr="00E437CD">
              <w:rPr>
                <w:sz w:val="28"/>
                <w:szCs w:val="28"/>
              </w:rPr>
              <w:t>Требования техники безопасности</w:t>
            </w:r>
          </w:p>
        </w:tc>
        <w:tc>
          <w:tcPr>
            <w:tcW w:w="1537" w:type="dxa"/>
            <w:tcBorders>
              <w:top w:val="single" w:sz="4" w:space="0" w:color="auto"/>
              <w:left w:val="threeDEngrave" w:sz="18" w:space="0" w:color="auto"/>
              <w:bottom w:val="threeDEmboss" w:sz="24" w:space="0" w:color="auto"/>
              <w:right w:val="threeDEmboss" w:sz="24" w:space="0" w:color="auto"/>
            </w:tcBorders>
            <w:shd w:val="clear" w:color="auto" w:fill="FFFFFF"/>
          </w:tcPr>
          <w:p w:rsidR="00917824" w:rsidRPr="00E437CD" w:rsidRDefault="00917824" w:rsidP="0036102D">
            <w:pPr>
              <w:spacing w:before="120" w:line="276" w:lineRule="auto"/>
              <w:jc w:val="center"/>
              <w:rPr>
                <w:rFonts w:eastAsia="Calibri"/>
                <w:sz w:val="28"/>
                <w:szCs w:val="28"/>
                <w:lang w:eastAsia="en-US"/>
              </w:rPr>
            </w:pPr>
            <w:r w:rsidRPr="00E437CD">
              <w:rPr>
                <w:rFonts w:eastAsia="Calibri"/>
                <w:sz w:val="28"/>
                <w:szCs w:val="28"/>
                <w:lang w:eastAsia="en-US"/>
              </w:rPr>
              <w:t>2</w:t>
            </w:r>
          </w:p>
        </w:tc>
      </w:tr>
      <w:tr w:rsidR="00917824" w:rsidRPr="00E437CD" w:rsidTr="0036102D">
        <w:tc>
          <w:tcPr>
            <w:tcW w:w="852" w:type="dxa"/>
            <w:tcBorders>
              <w:top w:val="threeDEngrave" w:sz="18" w:space="0" w:color="auto"/>
              <w:left w:val="threeDEmboss" w:sz="24" w:space="0" w:color="auto"/>
              <w:bottom w:val="threeDEngrave" w:sz="18"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r w:rsidRPr="00E437CD">
              <w:rPr>
                <w:rFonts w:eastAsia="Calibri"/>
                <w:b/>
                <w:bCs/>
                <w:sz w:val="28"/>
                <w:szCs w:val="28"/>
                <w:lang w:eastAsia="en-US"/>
              </w:rPr>
              <w:t>2.</w:t>
            </w:r>
          </w:p>
        </w:tc>
        <w:tc>
          <w:tcPr>
            <w:tcW w:w="7512" w:type="dxa"/>
            <w:tcBorders>
              <w:top w:val="threeDEngrave" w:sz="18" w:space="0" w:color="auto"/>
              <w:left w:val="threeDEmboss" w:sz="24" w:space="0" w:color="auto"/>
              <w:bottom w:val="threeDEngrave" w:sz="18" w:space="0" w:color="auto"/>
              <w:right w:val="threeDEngrave" w:sz="18" w:space="0" w:color="auto"/>
            </w:tcBorders>
            <w:shd w:val="clear" w:color="auto" w:fill="FFFFFF"/>
            <w:hideMark/>
          </w:tcPr>
          <w:p w:rsidR="00917824" w:rsidRPr="00E437CD" w:rsidRDefault="00917824" w:rsidP="0036102D">
            <w:pPr>
              <w:spacing w:line="276" w:lineRule="auto"/>
              <w:jc w:val="center"/>
              <w:rPr>
                <w:rFonts w:eastAsia="Calibri"/>
                <w:b/>
                <w:bCs/>
                <w:sz w:val="28"/>
                <w:szCs w:val="28"/>
                <w:lang w:eastAsia="en-US"/>
              </w:rPr>
            </w:pPr>
            <w:r w:rsidRPr="00E437CD">
              <w:rPr>
                <w:rFonts w:eastAsia="Calibri"/>
                <w:b/>
                <w:bCs/>
                <w:sz w:val="28"/>
                <w:szCs w:val="28"/>
                <w:lang w:eastAsia="en-US"/>
              </w:rPr>
              <w:t>ПРАКТИЧЕСКИЕ ЗАНЯТИЯ</w:t>
            </w:r>
          </w:p>
        </w:tc>
        <w:tc>
          <w:tcPr>
            <w:tcW w:w="1537" w:type="dxa"/>
            <w:tcBorders>
              <w:top w:val="threeDEngrave" w:sz="18" w:space="0" w:color="auto"/>
              <w:left w:val="threeDEngrave" w:sz="18" w:space="0" w:color="auto"/>
              <w:bottom w:val="threeDEngrave" w:sz="18" w:space="0" w:color="auto"/>
              <w:right w:val="threeDEmboss" w:sz="24" w:space="0" w:color="auto"/>
            </w:tcBorders>
            <w:shd w:val="clear" w:color="auto" w:fill="FFFFFF"/>
            <w:hideMark/>
          </w:tcPr>
          <w:p w:rsidR="00917824" w:rsidRPr="00E437CD" w:rsidRDefault="00917824" w:rsidP="00F53D09">
            <w:pPr>
              <w:spacing w:line="276" w:lineRule="auto"/>
              <w:jc w:val="center"/>
              <w:rPr>
                <w:rFonts w:eastAsia="Calibri"/>
                <w:sz w:val="28"/>
                <w:szCs w:val="28"/>
                <w:lang w:eastAsia="en-US"/>
              </w:rPr>
            </w:pPr>
            <w:r w:rsidRPr="00E437CD">
              <w:rPr>
                <w:rFonts w:eastAsia="Calibri"/>
                <w:b/>
                <w:bCs/>
                <w:sz w:val="28"/>
                <w:szCs w:val="28"/>
                <w:lang w:eastAsia="en-US"/>
              </w:rPr>
              <w:t>2</w:t>
            </w:r>
            <w:r w:rsidR="00F53D09">
              <w:rPr>
                <w:rFonts w:eastAsia="Calibri"/>
                <w:b/>
                <w:bCs/>
                <w:sz w:val="28"/>
                <w:szCs w:val="28"/>
                <w:lang w:eastAsia="en-US"/>
              </w:rPr>
              <w:t>30</w:t>
            </w:r>
            <w:r w:rsidRPr="00E437CD">
              <w:rPr>
                <w:rFonts w:eastAsia="Calibri"/>
                <w:b/>
                <w:bCs/>
                <w:sz w:val="28"/>
                <w:szCs w:val="28"/>
                <w:lang w:eastAsia="en-US"/>
              </w:rPr>
              <w:t xml:space="preserve"> часов</w:t>
            </w:r>
          </w:p>
        </w:tc>
      </w:tr>
      <w:tr w:rsidR="00917824" w:rsidRPr="00E437CD" w:rsidTr="0036102D">
        <w:trPr>
          <w:trHeight w:val="2204"/>
        </w:trPr>
        <w:tc>
          <w:tcPr>
            <w:tcW w:w="852" w:type="dxa"/>
            <w:vMerge w:val="restart"/>
            <w:tcBorders>
              <w:top w:val="threeDEngrave" w:sz="18" w:space="0" w:color="auto"/>
              <w:left w:val="threeDEmboss" w:sz="24" w:space="0" w:color="auto"/>
              <w:bottom w:val="single" w:sz="4"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p>
        </w:tc>
        <w:tc>
          <w:tcPr>
            <w:tcW w:w="7512" w:type="dxa"/>
            <w:tcBorders>
              <w:top w:val="threeDEngrave" w:sz="18" w:space="0" w:color="auto"/>
              <w:left w:val="threeDEmboss" w:sz="24" w:space="0" w:color="auto"/>
              <w:bottom w:val="single" w:sz="4" w:space="0" w:color="auto"/>
              <w:right w:val="threeDEngrave" w:sz="18" w:space="0" w:color="auto"/>
            </w:tcBorders>
            <w:shd w:val="clear" w:color="auto" w:fill="FFFFFF"/>
            <w:hideMark/>
          </w:tcPr>
          <w:p w:rsidR="00917824" w:rsidRPr="00E437CD" w:rsidRDefault="00917824" w:rsidP="00917824">
            <w:pPr>
              <w:numPr>
                <w:ilvl w:val="0"/>
                <w:numId w:val="18"/>
              </w:numPr>
              <w:spacing w:after="200" w:line="276" w:lineRule="auto"/>
              <w:ind w:left="1276" w:hanging="425"/>
              <w:contextualSpacing/>
              <w:rPr>
                <w:rFonts w:eastAsia="Calibri"/>
                <w:b/>
                <w:sz w:val="28"/>
                <w:szCs w:val="28"/>
                <w:lang w:eastAsia="en-US"/>
              </w:rPr>
            </w:pPr>
            <w:r w:rsidRPr="00E437CD">
              <w:rPr>
                <w:rFonts w:eastAsia="Calibri"/>
                <w:b/>
                <w:sz w:val="28"/>
                <w:szCs w:val="28"/>
                <w:lang w:eastAsia="en-US"/>
              </w:rPr>
              <w:t>Общая физическая подготовка (ОФП)</w:t>
            </w:r>
          </w:p>
          <w:p w:rsidR="00917824" w:rsidRPr="00E437CD" w:rsidRDefault="00917824" w:rsidP="00917824">
            <w:pPr>
              <w:numPr>
                <w:ilvl w:val="0"/>
                <w:numId w:val="16"/>
              </w:numPr>
              <w:spacing w:after="200" w:line="276" w:lineRule="auto"/>
              <w:ind w:leftChars="129" w:left="478" w:hangingChars="60" w:hanging="168"/>
              <w:contextualSpacing/>
              <w:rPr>
                <w:rFonts w:eastAsia="Calibri"/>
                <w:sz w:val="28"/>
                <w:szCs w:val="28"/>
                <w:lang w:eastAsia="en-US"/>
              </w:rPr>
            </w:pPr>
            <w:r w:rsidRPr="00E437CD">
              <w:rPr>
                <w:rFonts w:eastAsia="Calibri"/>
                <w:sz w:val="28"/>
                <w:szCs w:val="28"/>
                <w:lang w:eastAsia="en-US"/>
              </w:rPr>
              <w:t xml:space="preserve">Общеразвивающие упражнения </w:t>
            </w:r>
          </w:p>
          <w:p w:rsidR="00917824" w:rsidRPr="00E437CD" w:rsidRDefault="00917824" w:rsidP="00917824">
            <w:pPr>
              <w:numPr>
                <w:ilvl w:val="0"/>
                <w:numId w:val="16"/>
              </w:numPr>
              <w:spacing w:after="200" w:line="276" w:lineRule="auto"/>
              <w:ind w:leftChars="129" w:left="478" w:hangingChars="60" w:hanging="168"/>
              <w:contextualSpacing/>
              <w:rPr>
                <w:rFonts w:eastAsia="Calibri"/>
                <w:sz w:val="28"/>
                <w:szCs w:val="28"/>
                <w:lang w:eastAsia="en-US"/>
              </w:rPr>
            </w:pPr>
            <w:r w:rsidRPr="00E437CD">
              <w:rPr>
                <w:rFonts w:eastAsia="Calibri"/>
                <w:sz w:val="28"/>
                <w:szCs w:val="28"/>
                <w:lang w:eastAsia="en-US"/>
              </w:rPr>
              <w:t>Строевые упражнения</w:t>
            </w:r>
          </w:p>
          <w:p w:rsidR="00917824" w:rsidRPr="00E437CD" w:rsidRDefault="00917824" w:rsidP="00917824">
            <w:pPr>
              <w:numPr>
                <w:ilvl w:val="0"/>
                <w:numId w:val="16"/>
              </w:numPr>
              <w:spacing w:after="200" w:line="276" w:lineRule="auto"/>
              <w:ind w:leftChars="129" w:left="478" w:hangingChars="60" w:hanging="168"/>
              <w:contextualSpacing/>
              <w:rPr>
                <w:rFonts w:eastAsia="Calibri"/>
                <w:sz w:val="28"/>
                <w:szCs w:val="28"/>
                <w:lang w:eastAsia="en-US"/>
              </w:rPr>
            </w:pPr>
            <w:r w:rsidRPr="00E437CD">
              <w:rPr>
                <w:rFonts w:eastAsia="Calibri"/>
                <w:sz w:val="28"/>
                <w:szCs w:val="28"/>
                <w:lang w:eastAsia="en-US"/>
              </w:rPr>
              <w:t>Беговые перемещения</w:t>
            </w:r>
          </w:p>
          <w:p w:rsidR="00917824" w:rsidRPr="00E437CD" w:rsidRDefault="00917824" w:rsidP="00917824">
            <w:pPr>
              <w:numPr>
                <w:ilvl w:val="0"/>
                <w:numId w:val="16"/>
              </w:numPr>
              <w:spacing w:after="200" w:line="276" w:lineRule="auto"/>
              <w:ind w:leftChars="129" w:left="478" w:hangingChars="60" w:hanging="168"/>
              <w:contextualSpacing/>
              <w:rPr>
                <w:rFonts w:eastAsia="Calibri"/>
                <w:sz w:val="28"/>
                <w:szCs w:val="28"/>
                <w:lang w:eastAsia="en-US"/>
              </w:rPr>
            </w:pPr>
            <w:r w:rsidRPr="00E437CD">
              <w:rPr>
                <w:rFonts w:eastAsia="Calibri"/>
                <w:sz w:val="28"/>
                <w:szCs w:val="28"/>
                <w:lang w:eastAsia="en-US"/>
              </w:rPr>
              <w:t>Акробатические упражнения</w:t>
            </w:r>
          </w:p>
          <w:p w:rsidR="00917824" w:rsidRPr="00E437CD" w:rsidRDefault="00917824" w:rsidP="00917824">
            <w:pPr>
              <w:numPr>
                <w:ilvl w:val="0"/>
                <w:numId w:val="16"/>
              </w:numPr>
              <w:spacing w:after="120" w:line="276" w:lineRule="auto"/>
              <w:ind w:leftChars="129" w:left="478" w:hangingChars="60" w:hanging="168"/>
              <w:contextualSpacing/>
              <w:rPr>
                <w:rFonts w:eastAsia="Calibri"/>
                <w:b/>
                <w:sz w:val="28"/>
                <w:szCs w:val="28"/>
                <w:lang w:eastAsia="en-US"/>
              </w:rPr>
            </w:pPr>
            <w:r w:rsidRPr="00E437CD">
              <w:rPr>
                <w:rFonts w:eastAsia="Calibri"/>
                <w:sz w:val="28"/>
                <w:szCs w:val="28"/>
                <w:lang w:eastAsia="en-US"/>
              </w:rPr>
              <w:t>Легкоатлетические упражнения</w:t>
            </w:r>
          </w:p>
          <w:p w:rsidR="00917824" w:rsidRPr="00E437CD" w:rsidRDefault="00917824" w:rsidP="00917824">
            <w:pPr>
              <w:numPr>
                <w:ilvl w:val="0"/>
                <w:numId w:val="16"/>
              </w:numPr>
              <w:spacing w:after="120" w:line="276" w:lineRule="auto"/>
              <w:ind w:leftChars="129" w:left="478" w:hangingChars="60" w:hanging="168"/>
              <w:contextualSpacing/>
              <w:rPr>
                <w:rFonts w:eastAsia="Calibri"/>
                <w:sz w:val="28"/>
                <w:szCs w:val="28"/>
                <w:lang w:eastAsia="en-US"/>
              </w:rPr>
            </w:pPr>
            <w:r w:rsidRPr="00E437CD">
              <w:rPr>
                <w:rFonts w:eastAsia="Calibri"/>
                <w:sz w:val="28"/>
                <w:szCs w:val="28"/>
                <w:lang w:eastAsia="en-US"/>
              </w:rPr>
              <w:t>Подвижные и спортивные игры</w:t>
            </w:r>
            <w:r>
              <w:rPr>
                <w:rFonts w:eastAsia="Calibri"/>
                <w:sz w:val="28"/>
                <w:szCs w:val="28"/>
                <w:lang w:eastAsia="en-US"/>
              </w:rPr>
              <w:t>, эстафеты</w:t>
            </w:r>
          </w:p>
        </w:tc>
        <w:tc>
          <w:tcPr>
            <w:tcW w:w="1537" w:type="dxa"/>
            <w:tcBorders>
              <w:top w:val="threeDEngrave" w:sz="18" w:space="0" w:color="auto"/>
              <w:left w:val="threeDEngrave" w:sz="18" w:space="0" w:color="auto"/>
              <w:bottom w:val="single" w:sz="4" w:space="0" w:color="auto"/>
              <w:right w:val="threeDEmboss" w:sz="24" w:space="0" w:color="auto"/>
            </w:tcBorders>
            <w:shd w:val="clear" w:color="auto" w:fill="FFFFFF"/>
            <w:hideMark/>
          </w:tcPr>
          <w:p w:rsidR="00917824" w:rsidRPr="00E437CD" w:rsidRDefault="00810099" w:rsidP="0036102D">
            <w:pPr>
              <w:spacing w:line="276" w:lineRule="auto"/>
              <w:jc w:val="center"/>
              <w:rPr>
                <w:rFonts w:eastAsia="Calibri"/>
                <w:b/>
                <w:sz w:val="28"/>
                <w:szCs w:val="28"/>
                <w:u w:val="single"/>
                <w:lang w:eastAsia="en-US"/>
              </w:rPr>
            </w:pPr>
            <w:r>
              <w:rPr>
                <w:rFonts w:eastAsia="Calibri"/>
                <w:b/>
                <w:sz w:val="28"/>
                <w:szCs w:val="28"/>
                <w:u w:val="single"/>
                <w:lang w:eastAsia="en-US"/>
              </w:rPr>
              <w:t>91</w:t>
            </w:r>
          </w:p>
          <w:p w:rsidR="00917824" w:rsidRPr="00E437CD" w:rsidRDefault="000C6F61" w:rsidP="0036102D">
            <w:pPr>
              <w:spacing w:line="276" w:lineRule="auto"/>
              <w:jc w:val="center"/>
              <w:rPr>
                <w:rFonts w:eastAsia="Calibri"/>
                <w:sz w:val="28"/>
                <w:szCs w:val="28"/>
                <w:lang w:eastAsia="en-US"/>
              </w:rPr>
            </w:pPr>
            <w:r>
              <w:rPr>
                <w:rFonts w:eastAsia="Calibri"/>
                <w:sz w:val="28"/>
                <w:szCs w:val="28"/>
                <w:lang w:eastAsia="en-US"/>
              </w:rPr>
              <w:t>23</w:t>
            </w:r>
          </w:p>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12</w:t>
            </w:r>
          </w:p>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12</w:t>
            </w:r>
          </w:p>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14</w:t>
            </w:r>
          </w:p>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10</w:t>
            </w:r>
          </w:p>
          <w:p w:rsidR="00917824" w:rsidRPr="00E437CD" w:rsidRDefault="00810099" w:rsidP="0036102D">
            <w:pPr>
              <w:spacing w:line="276" w:lineRule="auto"/>
              <w:jc w:val="center"/>
              <w:rPr>
                <w:rFonts w:eastAsia="Calibri"/>
                <w:sz w:val="28"/>
                <w:szCs w:val="28"/>
                <w:lang w:eastAsia="en-US"/>
              </w:rPr>
            </w:pPr>
            <w:r>
              <w:rPr>
                <w:rFonts w:eastAsia="Calibri"/>
                <w:sz w:val="28"/>
                <w:szCs w:val="28"/>
                <w:lang w:eastAsia="en-US"/>
              </w:rPr>
              <w:t>20</w:t>
            </w:r>
          </w:p>
        </w:tc>
      </w:tr>
      <w:tr w:rsidR="00917824" w:rsidRPr="00E437CD" w:rsidTr="0036102D">
        <w:trPr>
          <w:trHeight w:val="1965"/>
        </w:trPr>
        <w:tc>
          <w:tcPr>
            <w:tcW w:w="852" w:type="dxa"/>
            <w:vMerge/>
            <w:tcBorders>
              <w:top w:val="single" w:sz="4"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36102D">
            <w:pPr>
              <w:spacing w:line="276" w:lineRule="auto"/>
              <w:rPr>
                <w:rFonts w:eastAsia="Calibri"/>
                <w:sz w:val="28"/>
                <w:szCs w:val="28"/>
                <w:lang w:eastAsia="en-US"/>
              </w:rPr>
            </w:pPr>
          </w:p>
        </w:tc>
        <w:tc>
          <w:tcPr>
            <w:tcW w:w="7512" w:type="dxa"/>
            <w:tcBorders>
              <w:top w:val="single" w:sz="4" w:space="0" w:color="auto"/>
              <w:left w:val="threeDEmboss" w:sz="24" w:space="0" w:color="auto"/>
              <w:bottom w:val="single" w:sz="8" w:space="0" w:color="auto"/>
              <w:right w:val="threeDEngrave" w:sz="18" w:space="0" w:color="auto"/>
            </w:tcBorders>
            <w:shd w:val="clear" w:color="auto" w:fill="FFFFFF"/>
          </w:tcPr>
          <w:p w:rsidR="00917824" w:rsidRPr="00E437CD" w:rsidRDefault="00917824" w:rsidP="00917824">
            <w:pPr>
              <w:numPr>
                <w:ilvl w:val="0"/>
                <w:numId w:val="17"/>
              </w:numPr>
              <w:spacing w:after="200" w:line="276" w:lineRule="auto"/>
              <w:ind w:leftChars="323" w:left="1199" w:hangingChars="151" w:hanging="424"/>
              <w:contextualSpacing/>
              <w:rPr>
                <w:rFonts w:eastAsia="Calibri"/>
                <w:b/>
                <w:sz w:val="28"/>
                <w:szCs w:val="28"/>
                <w:lang w:eastAsia="en-US"/>
              </w:rPr>
            </w:pPr>
            <w:r w:rsidRPr="00E437CD">
              <w:rPr>
                <w:rFonts w:eastAsia="Calibri"/>
                <w:b/>
                <w:sz w:val="28"/>
                <w:szCs w:val="28"/>
                <w:lang w:eastAsia="en-US"/>
              </w:rPr>
              <w:t>Специальная физическая подготовка (СФП)</w:t>
            </w:r>
          </w:p>
          <w:p w:rsidR="00917824" w:rsidRPr="00E437CD" w:rsidRDefault="00917824" w:rsidP="00917824">
            <w:pPr>
              <w:numPr>
                <w:ilvl w:val="0"/>
                <w:numId w:val="19"/>
              </w:numPr>
              <w:spacing w:after="200" w:line="276" w:lineRule="auto"/>
              <w:ind w:leftChars="129" w:left="478" w:hangingChars="60" w:hanging="168"/>
              <w:contextualSpacing/>
              <w:rPr>
                <w:rFonts w:eastAsia="Calibri"/>
                <w:sz w:val="28"/>
                <w:szCs w:val="28"/>
                <w:lang w:eastAsia="en-US"/>
              </w:rPr>
            </w:pPr>
            <w:r w:rsidRPr="00E437CD">
              <w:rPr>
                <w:rFonts w:eastAsia="Calibri"/>
                <w:bCs/>
                <w:color w:val="000000"/>
                <w:sz w:val="28"/>
                <w:szCs w:val="28"/>
                <w:lang w:eastAsia="en-US"/>
              </w:rPr>
              <w:t xml:space="preserve">Упражнения для развития специальной быстроты </w:t>
            </w:r>
          </w:p>
          <w:p w:rsidR="00917824" w:rsidRPr="00E437CD" w:rsidRDefault="00917824" w:rsidP="00917824">
            <w:pPr>
              <w:numPr>
                <w:ilvl w:val="0"/>
                <w:numId w:val="19"/>
              </w:numPr>
              <w:spacing w:after="200" w:line="276" w:lineRule="auto"/>
              <w:ind w:left="271" w:firstLine="0"/>
              <w:contextualSpacing/>
              <w:rPr>
                <w:rFonts w:eastAsia="Calibri"/>
                <w:sz w:val="28"/>
                <w:szCs w:val="28"/>
                <w:lang w:eastAsia="en-US"/>
              </w:rPr>
            </w:pPr>
            <w:r w:rsidRPr="00E437CD">
              <w:rPr>
                <w:rFonts w:eastAsia="Calibri"/>
                <w:sz w:val="28"/>
                <w:szCs w:val="28"/>
                <w:lang w:eastAsia="en-US"/>
              </w:rPr>
              <w:t>Упражнения для развития скоростно-силовых качеств</w:t>
            </w:r>
          </w:p>
          <w:p w:rsidR="00917824" w:rsidRPr="00E437CD" w:rsidRDefault="00917824" w:rsidP="00917824">
            <w:pPr>
              <w:numPr>
                <w:ilvl w:val="0"/>
                <w:numId w:val="19"/>
              </w:numPr>
              <w:spacing w:after="120" w:line="276" w:lineRule="auto"/>
              <w:ind w:left="271" w:firstLine="0"/>
              <w:contextualSpacing/>
              <w:rPr>
                <w:rFonts w:eastAsia="Calibri"/>
                <w:sz w:val="28"/>
                <w:szCs w:val="28"/>
                <w:lang w:eastAsia="en-US"/>
              </w:rPr>
            </w:pPr>
            <w:r w:rsidRPr="00E437CD">
              <w:rPr>
                <w:rFonts w:eastAsia="Calibri"/>
                <w:sz w:val="28"/>
                <w:szCs w:val="28"/>
                <w:lang w:eastAsia="en-US"/>
              </w:rPr>
              <w:t>Упражнения для развития специальной выносливости</w:t>
            </w:r>
          </w:p>
          <w:p w:rsidR="00917824" w:rsidRPr="00E437CD" w:rsidRDefault="00917824" w:rsidP="00917824">
            <w:pPr>
              <w:numPr>
                <w:ilvl w:val="0"/>
                <w:numId w:val="19"/>
              </w:numPr>
              <w:spacing w:after="120" w:line="276" w:lineRule="auto"/>
              <w:ind w:left="271" w:firstLine="0"/>
              <w:contextualSpacing/>
              <w:rPr>
                <w:rFonts w:eastAsia="Calibri"/>
                <w:sz w:val="28"/>
                <w:szCs w:val="28"/>
                <w:lang w:eastAsia="en-US"/>
              </w:rPr>
            </w:pPr>
            <w:r w:rsidRPr="00E437CD">
              <w:rPr>
                <w:rFonts w:eastAsia="Calibri"/>
                <w:iCs/>
                <w:sz w:val="28"/>
                <w:szCs w:val="28"/>
                <w:lang w:eastAsia="en-US"/>
              </w:rPr>
              <w:t>Упражнения для развития специальной ловкости</w:t>
            </w:r>
          </w:p>
        </w:tc>
        <w:tc>
          <w:tcPr>
            <w:tcW w:w="1537" w:type="dxa"/>
            <w:tcBorders>
              <w:top w:val="single" w:sz="4" w:space="0" w:color="auto"/>
              <w:left w:val="threeDEngrave" w:sz="18" w:space="0" w:color="auto"/>
              <w:bottom w:val="single" w:sz="8" w:space="0" w:color="auto"/>
              <w:right w:val="threeDEmboss" w:sz="24" w:space="0" w:color="auto"/>
            </w:tcBorders>
            <w:shd w:val="clear" w:color="auto" w:fill="FFFFFF"/>
          </w:tcPr>
          <w:p w:rsidR="00917824" w:rsidRPr="00E437CD" w:rsidRDefault="00810099" w:rsidP="0036102D">
            <w:pPr>
              <w:spacing w:line="276" w:lineRule="auto"/>
              <w:jc w:val="center"/>
              <w:rPr>
                <w:rFonts w:eastAsia="Calibri"/>
                <w:b/>
                <w:sz w:val="28"/>
                <w:szCs w:val="28"/>
                <w:u w:val="single"/>
                <w:lang w:eastAsia="en-US"/>
              </w:rPr>
            </w:pPr>
            <w:r>
              <w:rPr>
                <w:rFonts w:eastAsia="Calibri"/>
                <w:b/>
                <w:sz w:val="28"/>
                <w:szCs w:val="28"/>
                <w:u w:val="single"/>
                <w:lang w:eastAsia="en-US"/>
              </w:rPr>
              <w:t>20</w:t>
            </w:r>
          </w:p>
          <w:p w:rsidR="00917824" w:rsidRPr="00E437CD" w:rsidRDefault="00810099" w:rsidP="0036102D">
            <w:pPr>
              <w:spacing w:line="276" w:lineRule="auto"/>
              <w:jc w:val="center"/>
              <w:rPr>
                <w:rFonts w:eastAsia="Calibri"/>
                <w:sz w:val="28"/>
                <w:szCs w:val="28"/>
                <w:lang w:eastAsia="en-US"/>
              </w:rPr>
            </w:pPr>
            <w:r w:rsidRPr="00E437CD">
              <w:rPr>
                <w:rFonts w:eastAsia="Calibri"/>
                <w:sz w:val="28"/>
                <w:szCs w:val="28"/>
                <w:lang w:eastAsia="en-US"/>
              </w:rPr>
              <w:t>5</w:t>
            </w:r>
          </w:p>
          <w:p w:rsidR="00917824" w:rsidRPr="00E437CD" w:rsidRDefault="00810099" w:rsidP="0036102D">
            <w:pPr>
              <w:spacing w:line="276" w:lineRule="auto"/>
              <w:jc w:val="center"/>
              <w:rPr>
                <w:rFonts w:eastAsia="Calibri"/>
                <w:sz w:val="28"/>
                <w:szCs w:val="28"/>
                <w:lang w:eastAsia="en-US"/>
              </w:rPr>
            </w:pPr>
            <w:r w:rsidRPr="00E437CD">
              <w:rPr>
                <w:rFonts w:eastAsia="Calibri"/>
                <w:sz w:val="28"/>
                <w:szCs w:val="28"/>
                <w:lang w:eastAsia="en-US"/>
              </w:rPr>
              <w:t>5</w:t>
            </w:r>
          </w:p>
          <w:p w:rsidR="00917824" w:rsidRDefault="00917824" w:rsidP="0036102D">
            <w:pPr>
              <w:spacing w:line="276" w:lineRule="auto"/>
              <w:jc w:val="center"/>
              <w:rPr>
                <w:rFonts w:eastAsia="Calibri"/>
                <w:sz w:val="28"/>
                <w:szCs w:val="28"/>
                <w:lang w:eastAsia="en-US"/>
              </w:rPr>
            </w:pPr>
            <w:r w:rsidRPr="00E437CD">
              <w:rPr>
                <w:rFonts w:eastAsia="Calibri"/>
                <w:sz w:val="28"/>
                <w:szCs w:val="28"/>
                <w:lang w:eastAsia="en-US"/>
              </w:rPr>
              <w:t>5</w:t>
            </w:r>
          </w:p>
          <w:p w:rsidR="00810099" w:rsidRPr="00E437CD" w:rsidRDefault="00810099" w:rsidP="0036102D">
            <w:pPr>
              <w:spacing w:line="276" w:lineRule="auto"/>
              <w:jc w:val="center"/>
              <w:rPr>
                <w:rFonts w:eastAsia="Calibri"/>
                <w:sz w:val="28"/>
                <w:szCs w:val="28"/>
                <w:lang w:eastAsia="en-US"/>
              </w:rPr>
            </w:pPr>
            <w:r w:rsidRPr="00E437CD">
              <w:rPr>
                <w:rFonts w:eastAsia="Calibri"/>
                <w:sz w:val="28"/>
                <w:szCs w:val="28"/>
                <w:lang w:eastAsia="en-US"/>
              </w:rPr>
              <w:t>5</w:t>
            </w:r>
          </w:p>
        </w:tc>
      </w:tr>
      <w:tr w:rsidR="00917824" w:rsidRPr="00E437CD" w:rsidTr="0036102D">
        <w:trPr>
          <w:trHeight w:val="3180"/>
        </w:trPr>
        <w:tc>
          <w:tcPr>
            <w:tcW w:w="852" w:type="dxa"/>
            <w:tcBorders>
              <w:top w:val="single" w:sz="8" w:space="0" w:color="auto"/>
              <w:left w:val="threeDEmboss" w:sz="24" w:space="0" w:color="auto"/>
              <w:bottom w:val="threeDEmboss" w:sz="24" w:space="0" w:color="auto"/>
              <w:right w:val="threeDEmboss" w:sz="24" w:space="0" w:color="auto"/>
            </w:tcBorders>
            <w:shd w:val="clear" w:color="auto" w:fill="FFFFFF"/>
          </w:tcPr>
          <w:p w:rsidR="00917824" w:rsidRPr="00E437CD" w:rsidRDefault="00917824" w:rsidP="0036102D">
            <w:pPr>
              <w:spacing w:line="276" w:lineRule="auto"/>
              <w:rPr>
                <w:rFonts w:eastAsia="Calibri"/>
                <w:sz w:val="28"/>
                <w:szCs w:val="28"/>
                <w:lang w:eastAsia="en-US"/>
              </w:rPr>
            </w:pPr>
          </w:p>
        </w:tc>
        <w:tc>
          <w:tcPr>
            <w:tcW w:w="7512" w:type="dxa"/>
            <w:tcBorders>
              <w:top w:val="single" w:sz="8" w:space="0" w:color="auto"/>
              <w:left w:val="threeDEmboss" w:sz="24" w:space="0" w:color="auto"/>
              <w:bottom w:val="threeDEmboss" w:sz="24" w:space="0" w:color="auto"/>
              <w:right w:val="threeDEngrave" w:sz="18" w:space="0" w:color="auto"/>
            </w:tcBorders>
            <w:shd w:val="clear" w:color="auto" w:fill="FFFFFF"/>
          </w:tcPr>
          <w:p w:rsidR="00917824" w:rsidRPr="00E437CD" w:rsidRDefault="00917824" w:rsidP="00917824">
            <w:pPr>
              <w:numPr>
                <w:ilvl w:val="0"/>
                <w:numId w:val="17"/>
              </w:numPr>
              <w:spacing w:after="200" w:line="276" w:lineRule="auto"/>
              <w:ind w:leftChars="322" w:left="1197" w:hangingChars="151" w:hanging="424"/>
              <w:contextualSpacing/>
              <w:rPr>
                <w:rFonts w:eastAsia="Calibri"/>
                <w:b/>
                <w:sz w:val="28"/>
                <w:szCs w:val="28"/>
                <w:lang w:eastAsia="en-US"/>
              </w:rPr>
            </w:pPr>
            <w:r w:rsidRPr="00E437CD">
              <w:rPr>
                <w:rFonts w:eastAsia="Calibri"/>
                <w:b/>
                <w:sz w:val="28"/>
                <w:szCs w:val="28"/>
                <w:lang w:eastAsia="en-US"/>
              </w:rPr>
              <w:t>Техническая подготовка</w:t>
            </w:r>
          </w:p>
          <w:p w:rsidR="00917824" w:rsidRPr="00E437CD" w:rsidRDefault="00917824" w:rsidP="00917824">
            <w:pPr>
              <w:numPr>
                <w:ilvl w:val="0"/>
                <w:numId w:val="24"/>
              </w:numPr>
              <w:spacing w:after="200" w:line="276" w:lineRule="auto"/>
              <w:contextualSpacing/>
              <w:rPr>
                <w:rFonts w:eastAsia="Calibri"/>
                <w:sz w:val="28"/>
                <w:szCs w:val="28"/>
                <w:lang w:eastAsia="en-US"/>
              </w:rPr>
            </w:pPr>
            <w:r w:rsidRPr="00E437CD">
              <w:rPr>
                <w:rFonts w:eastAsia="Calibri"/>
                <w:b/>
                <w:i/>
                <w:sz w:val="28"/>
                <w:szCs w:val="28"/>
                <w:lang w:eastAsia="en-US"/>
              </w:rPr>
              <w:t>Техника владения мячом полевого игрока</w:t>
            </w:r>
            <w:r w:rsidRPr="00E437CD">
              <w:rPr>
                <w:rFonts w:eastAsia="Calibri"/>
                <w:sz w:val="28"/>
                <w:szCs w:val="28"/>
                <w:lang w:eastAsia="en-US"/>
              </w:rPr>
              <w:t xml:space="preserve"> </w:t>
            </w:r>
          </w:p>
          <w:p w:rsidR="00917824" w:rsidRPr="00E437CD" w:rsidRDefault="00917824" w:rsidP="00917824">
            <w:pPr>
              <w:numPr>
                <w:ilvl w:val="0"/>
                <w:numId w:val="26"/>
              </w:numPr>
              <w:spacing w:after="200" w:line="276" w:lineRule="auto"/>
              <w:contextualSpacing/>
              <w:rPr>
                <w:rFonts w:eastAsia="Calibri"/>
                <w:sz w:val="28"/>
                <w:szCs w:val="28"/>
                <w:lang w:eastAsia="en-US"/>
              </w:rPr>
            </w:pPr>
            <w:r w:rsidRPr="00E437CD">
              <w:rPr>
                <w:rFonts w:eastAsia="Calibri"/>
                <w:sz w:val="28"/>
                <w:szCs w:val="28"/>
                <w:lang w:eastAsia="en-US"/>
              </w:rPr>
              <w:t>Удары по мячу ногами</w:t>
            </w:r>
          </w:p>
          <w:p w:rsidR="00917824" w:rsidRPr="00E437CD" w:rsidRDefault="00917824" w:rsidP="00917824">
            <w:pPr>
              <w:numPr>
                <w:ilvl w:val="0"/>
                <w:numId w:val="26"/>
              </w:numPr>
              <w:spacing w:after="200" w:line="276" w:lineRule="auto"/>
              <w:contextualSpacing/>
              <w:rPr>
                <w:rFonts w:eastAsia="Calibri"/>
                <w:sz w:val="28"/>
                <w:szCs w:val="28"/>
                <w:lang w:eastAsia="en-US"/>
              </w:rPr>
            </w:pPr>
            <w:r w:rsidRPr="00E437CD">
              <w:rPr>
                <w:rFonts w:eastAsia="Calibri"/>
                <w:sz w:val="28"/>
                <w:szCs w:val="28"/>
                <w:lang w:eastAsia="en-US"/>
              </w:rPr>
              <w:t>Удары по мячу головой</w:t>
            </w:r>
          </w:p>
          <w:p w:rsidR="00917824" w:rsidRPr="00E437CD" w:rsidRDefault="00917824" w:rsidP="00917824">
            <w:pPr>
              <w:numPr>
                <w:ilvl w:val="0"/>
                <w:numId w:val="26"/>
              </w:numPr>
              <w:spacing w:after="200" w:line="276" w:lineRule="auto"/>
              <w:contextualSpacing/>
              <w:rPr>
                <w:rFonts w:eastAsia="Calibri"/>
                <w:sz w:val="28"/>
                <w:szCs w:val="28"/>
                <w:lang w:eastAsia="en-US"/>
              </w:rPr>
            </w:pPr>
            <w:r w:rsidRPr="00E437CD">
              <w:rPr>
                <w:rFonts w:eastAsia="Calibri"/>
                <w:sz w:val="28"/>
                <w:szCs w:val="28"/>
                <w:lang w:eastAsia="en-US"/>
              </w:rPr>
              <w:t>Остановки мяча</w:t>
            </w:r>
          </w:p>
          <w:p w:rsidR="00917824" w:rsidRPr="00E437CD" w:rsidRDefault="00917824" w:rsidP="00917824">
            <w:pPr>
              <w:numPr>
                <w:ilvl w:val="0"/>
                <w:numId w:val="26"/>
              </w:numPr>
              <w:spacing w:after="200" w:line="276" w:lineRule="auto"/>
              <w:contextualSpacing/>
              <w:rPr>
                <w:rFonts w:eastAsia="Calibri"/>
                <w:sz w:val="28"/>
                <w:szCs w:val="28"/>
                <w:lang w:eastAsia="en-US"/>
              </w:rPr>
            </w:pPr>
            <w:r w:rsidRPr="00E437CD">
              <w:rPr>
                <w:rFonts w:eastAsia="Calibri"/>
                <w:sz w:val="28"/>
                <w:szCs w:val="28"/>
                <w:lang w:eastAsia="en-US"/>
              </w:rPr>
              <w:t>Ведение мяча</w:t>
            </w:r>
          </w:p>
          <w:p w:rsidR="00917824" w:rsidRPr="00E437CD" w:rsidRDefault="00917824" w:rsidP="00917824">
            <w:pPr>
              <w:numPr>
                <w:ilvl w:val="0"/>
                <w:numId w:val="26"/>
              </w:numPr>
              <w:spacing w:after="200" w:line="276" w:lineRule="auto"/>
              <w:contextualSpacing/>
              <w:rPr>
                <w:rFonts w:eastAsia="Calibri"/>
                <w:sz w:val="28"/>
                <w:szCs w:val="28"/>
                <w:lang w:eastAsia="en-US"/>
              </w:rPr>
            </w:pPr>
            <w:r w:rsidRPr="00E437CD">
              <w:rPr>
                <w:rFonts w:eastAsia="Calibri"/>
                <w:sz w:val="28"/>
                <w:szCs w:val="28"/>
                <w:lang w:eastAsia="en-US"/>
              </w:rPr>
              <w:t>Обманные движения (финты)</w:t>
            </w:r>
          </w:p>
          <w:p w:rsidR="00917824" w:rsidRDefault="00917824" w:rsidP="00917824">
            <w:pPr>
              <w:numPr>
                <w:ilvl w:val="0"/>
                <w:numId w:val="26"/>
              </w:numPr>
              <w:spacing w:after="200" w:line="276" w:lineRule="auto"/>
              <w:contextualSpacing/>
              <w:rPr>
                <w:rFonts w:eastAsia="Calibri"/>
                <w:sz w:val="28"/>
                <w:szCs w:val="28"/>
                <w:lang w:eastAsia="en-US"/>
              </w:rPr>
            </w:pPr>
            <w:r w:rsidRPr="00E437CD">
              <w:rPr>
                <w:rFonts w:eastAsia="Calibri"/>
                <w:sz w:val="28"/>
                <w:szCs w:val="28"/>
                <w:lang w:eastAsia="en-US"/>
              </w:rPr>
              <w:t>Отбор мяча</w:t>
            </w:r>
          </w:p>
          <w:p w:rsidR="00917824" w:rsidRPr="00E437CD" w:rsidRDefault="00917824" w:rsidP="00917824">
            <w:pPr>
              <w:numPr>
                <w:ilvl w:val="0"/>
                <w:numId w:val="26"/>
              </w:numPr>
              <w:spacing w:after="200" w:line="276" w:lineRule="auto"/>
              <w:contextualSpacing/>
              <w:rPr>
                <w:rFonts w:eastAsia="Calibri"/>
                <w:sz w:val="28"/>
                <w:szCs w:val="28"/>
                <w:lang w:eastAsia="en-US"/>
              </w:rPr>
            </w:pPr>
            <w:r w:rsidRPr="00E437CD">
              <w:rPr>
                <w:rFonts w:eastAsia="Calibri"/>
                <w:sz w:val="28"/>
                <w:szCs w:val="28"/>
                <w:lang w:eastAsia="en-US"/>
              </w:rPr>
              <w:t xml:space="preserve"> Вбрасывание мяча</w:t>
            </w:r>
          </w:p>
        </w:tc>
        <w:tc>
          <w:tcPr>
            <w:tcW w:w="1537" w:type="dxa"/>
            <w:tcBorders>
              <w:top w:val="single" w:sz="8" w:space="0" w:color="auto"/>
              <w:left w:val="threeDEngrave" w:sz="18" w:space="0" w:color="auto"/>
              <w:bottom w:val="threeDEmboss" w:sz="24" w:space="0" w:color="auto"/>
              <w:right w:val="threeDEmboss" w:sz="24" w:space="0" w:color="auto"/>
            </w:tcBorders>
            <w:shd w:val="clear" w:color="auto" w:fill="FFFFFF"/>
          </w:tcPr>
          <w:p w:rsidR="00917824" w:rsidRPr="00E437CD" w:rsidRDefault="00F53D09" w:rsidP="0036102D">
            <w:pPr>
              <w:spacing w:line="276" w:lineRule="auto"/>
              <w:jc w:val="center"/>
              <w:rPr>
                <w:rFonts w:eastAsia="Calibri"/>
                <w:bCs/>
                <w:sz w:val="28"/>
                <w:szCs w:val="28"/>
                <w:lang w:eastAsia="en-US"/>
              </w:rPr>
            </w:pPr>
            <w:r>
              <w:rPr>
                <w:rFonts w:eastAsia="Calibri"/>
                <w:b/>
                <w:bCs/>
                <w:sz w:val="28"/>
                <w:szCs w:val="28"/>
                <w:u w:val="single"/>
                <w:lang w:eastAsia="en-US"/>
              </w:rPr>
              <w:t>7</w:t>
            </w:r>
            <w:r w:rsidR="00810099">
              <w:rPr>
                <w:rFonts w:eastAsia="Calibri"/>
                <w:b/>
                <w:bCs/>
                <w:sz w:val="28"/>
                <w:szCs w:val="28"/>
                <w:u w:val="single"/>
                <w:lang w:eastAsia="en-US"/>
              </w:rPr>
              <w:t>9</w:t>
            </w:r>
          </w:p>
          <w:p w:rsidR="00917824" w:rsidRPr="00E437CD" w:rsidRDefault="00810099" w:rsidP="0036102D">
            <w:pPr>
              <w:spacing w:line="276" w:lineRule="auto"/>
              <w:rPr>
                <w:rFonts w:eastAsia="Calibri"/>
                <w:b/>
                <w:sz w:val="28"/>
                <w:szCs w:val="28"/>
                <w:lang w:eastAsia="en-US"/>
              </w:rPr>
            </w:pPr>
            <w:r>
              <w:rPr>
                <w:rFonts w:eastAsia="Calibri"/>
                <w:b/>
                <w:sz w:val="28"/>
                <w:szCs w:val="28"/>
                <w:lang w:eastAsia="en-US"/>
              </w:rPr>
              <w:t>47</w:t>
            </w:r>
          </w:p>
          <w:p w:rsidR="00917824" w:rsidRPr="00E437CD" w:rsidRDefault="00F53D09" w:rsidP="0036102D">
            <w:pPr>
              <w:spacing w:line="276" w:lineRule="auto"/>
              <w:jc w:val="center"/>
              <w:rPr>
                <w:rFonts w:eastAsia="Calibri"/>
                <w:sz w:val="28"/>
                <w:szCs w:val="28"/>
                <w:lang w:eastAsia="en-US"/>
              </w:rPr>
            </w:pPr>
            <w:r>
              <w:rPr>
                <w:rFonts w:eastAsia="Calibri"/>
                <w:sz w:val="28"/>
                <w:szCs w:val="28"/>
                <w:lang w:eastAsia="en-US"/>
              </w:rPr>
              <w:t>7</w:t>
            </w:r>
          </w:p>
          <w:p w:rsidR="00917824" w:rsidRPr="00E437CD" w:rsidRDefault="00F53D09" w:rsidP="0036102D">
            <w:pPr>
              <w:spacing w:line="276" w:lineRule="auto"/>
              <w:jc w:val="center"/>
              <w:rPr>
                <w:rFonts w:eastAsia="Calibri"/>
                <w:sz w:val="28"/>
                <w:szCs w:val="28"/>
                <w:lang w:eastAsia="en-US"/>
              </w:rPr>
            </w:pPr>
            <w:r>
              <w:rPr>
                <w:rFonts w:eastAsia="Calibri"/>
                <w:sz w:val="28"/>
                <w:szCs w:val="28"/>
                <w:lang w:eastAsia="en-US"/>
              </w:rPr>
              <w:t>7</w:t>
            </w:r>
          </w:p>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6</w:t>
            </w:r>
          </w:p>
          <w:p w:rsidR="00917824" w:rsidRPr="00E437CD" w:rsidRDefault="00F53D09" w:rsidP="0036102D">
            <w:pPr>
              <w:spacing w:line="276" w:lineRule="auto"/>
              <w:jc w:val="center"/>
              <w:rPr>
                <w:rFonts w:eastAsia="Calibri"/>
                <w:sz w:val="28"/>
                <w:szCs w:val="28"/>
                <w:lang w:eastAsia="en-US"/>
              </w:rPr>
            </w:pPr>
            <w:r>
              <w:rPr>
                <w:rFonts w:eastAsia="Calibri"/>
                <w:sz w:val="28"/>
                <w:szCs w:val="28"/>
                <w:lang w:eastAsia="en-US"/>
              </w:rPr>
              <w:t>7</w:t>
            </w:r>
          </w:p>
          <w:p w:rsidR="00917824" w:rsidRPr="00E437CD" w:rsidRDefault="00F53D09" w:rsidP="0036102D">
            <w:pPr>
              <w:spacing w:line="276" w:lineRule="auto"/>
              <w:jc w:val="center"/>
              <w:rPr>
                <w:rFonts w:eastAsia="Calibri"/>
                <w:sz w:val="28"/>
                <w:szCs w:val="28"/>
                <w:lang w:eastAsia="en-US"/>
              </w:rPr>
            </w:pPr>
            <w:r>
              <w:rPr>
                <w:rFonts w:eastAsia="Calibri"/>
                <w:sz w:val="28"/>
                <w:szCs w:val="28"/>
                <w:lang w:eastAsia="en-US"/>
              </w:rPr>
              <w:t>7</w:t>
            </w:r>
          </w:p>
          <w:p w:rsidR="00917824" w:rsidRPr="00E437CD" w:rsidRDefault="00810099" w:rsidP="0036102D">
            <w:pPr>
              <w:spacing w:line="276" w:lineRule="auto"/>
              <w:jc w:val="center"/>
              <w:rPr>
                <w:rFonts w:eastAsia="Calibri"/>
                <w:sz w:val="28"/>
                <w:szCs w:val="28"/>
                <w:lang w:eastAsia="en-US"/>
              </w:rPr>
            </w:pPr>
            <w:r>
              <w:rPr>
                <w:rFonts w:eastAsia="Calibri"/>
                <w:sz w:val="28"/>
                <w:szCs w:val="28"/>
                <w:lang w:eastAsia="en-US"/>
              </w:rPr>
              <w:t>7</w:t>
            </w:r>
          </w:p>
          <w:p w:rsidR="00917824" w:rsidRPr="00E437CD" w:rsidRDefault="00917824" w:rsidP="0036102D">
            <w:pPr>
              <w:spacing w:line="276" w:lineRule="auto"/>
              <w:jc w:val="center"/>
              <w:rPr>
                <w:rFonts w:eastAsia="Calibri"/>
                <w:b/>
                <w:sz w:val="28"/>
                <w:szCs w:val="28"/>
                <w:lang w:eastAsia="en-US"/>
              </w:rPr>
            </w:pPr>
            <w:r w:rsidRPr="00E437CD">
              <w:rPr>
                <w:rFonts w:eastAsia="Calibri"/>
                <w:sz w:val="28"/>
                <w:szCs w:val="28"/>
                <w:lang w:eastAsia="en-US"/>
              </w:rPr>
              <w:t>6</w:t>
            </w:r>
          </w:p>
        </w:tc>
      </w:tr>
      <w:tr w:rsidR="00917824" w:rsidRPr="00E437CD" w:rsidTr="0036102D">
        <w:trPr>
          <w:trHeight w:val="1879"/>
        </w:trPr>
        <w:tc>
          <w:tcPr>
            <w:tcW w:w="852" w:type="dxa"/>
            <w:vMerge w:val="restart"/>
            <w:tcBorders>
              <w:top w:val="threeDEmboss" w:sz="24" w:space="0" w:color="auto"/>
              <w:left w:val="threeDEmboss" w:sz="24" w:space="0" w:color="auto"/>
              <w:right w:val="threeDEmboss" w:sz="24" w:space="0" w:color="auto"/>
            </w:tcBorders>
            <w:shd w:val="clear" w:color="auto" w:fill="FFFFFF"/>
          </w:tcPr>
          <w:p w:rsidR="00917824" w:rsidRPr="00E437CD" w:rsidRDefault="00917824" w:rsidP="0036102D">
            <w:pPr>
              <w:spacing w:line="276" w:lineRule="auto"/>
              <w:rPr>
                <w:rFonts w:eastAsia="Calibri"/>
                <w:sz w:val="28"/>
                <w:szCs w:val="28"/>
                <w:lang w:eastAsia="en-US"/>
              </w:rPr>
            </w:pPr>
          </w:p>
        </w:tc>
        <w:tc>
          <w:tcPr>
            <w:tcW w:w="7512" w:type="dxa"/>
            <w:tcBorders>
              <w:top w:val="threeDEmboss" w:sz="24"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917824">
            <w:pPr>
              <w:numPr>
                <w:ilvl w:val="0"/>
                <w:numId w:val="24"/>
              </w:numPr>
              <w:spacing w:after="200" w:line="276" w:lineRule="auto"/>
              <w:contextualSpacing/>
              <w:rPr>
                <w:rFonts w:eastAsia="Calibri"/>
                <w:b/>
                <w:i/>
                <w:sz w:val="28"/>
                <w:szCs w:val="28"/>
                <w:lang w:eastAsia="en-US"/>
              </w:rPr>
            </w:pPr>
            <w:r w:rsidRPr="00E437CD">
              <w:rPr>
                <w:rFonts w:eastAsia="Calibri"/>
                <w:b/>
                <w:i/>
                <w:sz w:val="28"/>
                <w:szCs w:val="28"/>
                <w:lang w:eastAsia="en-US"/>
              </w:rPr>
              <w:t>Техника владения мячом вратаря</w:t>
            </w:r>
          </w:p>
          <w:p w:rsidR="00917824" w:rsidRPr="00E437CD" w:rsidRDefault="00917824" w:rsidP="00917824">
            <w:pPr>
              <w:numPr>
                <w:ilvl w:val="0"/>
                <w:numId w:val="27"/>
              </w:numPr>
              <w:spacing w:after="200" w:line="276" w:lineRule="auto"/>
              <w:contextualSpacing/>
              <w:rPr>
                <w:rFonts w:eastAsia="Calibri"/>
                <w:sz w:val="28"/>
                <w:szCs w:val="28"/>
                <w:lang w:eastAsia="en-US"/>
              </w:rPr>
            </w:pPr>
            <w:r w:rsidRPr="00E437CD">
              <w:rPr>
                <w:rFonts w:eastAsia="Calibri"/>
                <w:sz w:val="28"/>
                <w:szCs w:val="28"/>
                <w:lang w:eastAsia="en-US"/>
              </w:rPr>
              <w:t>Ловля мяча</w:t>
            </w:r>
          </w:p>
          <w:p w:rsidR="00917824" w:rsidRPr="00E437CD" w:rsidRDefault="00917824" w:rsidP="00917824">
            <w:pPr>
              <w:numPr>
                <w:ilvl w:val="0"/>
                <w:numId w:val="27"/>
              </w:numPr>
              <w:spacing w:after="200" w:line="276" w:lineRule="auto"/>
              <w:contextualSpacing/>
              <w:rPr>
                <w:rFonts w:eastAsia="Calibri"/>
                <w:sz w:val="28"/>
                <w:szCs w:val="28"/>
                <w:lang w:eastAsia="en-US"/>
              </w:rPr>
            </w:pPr>
            <w:r w:rsidRPr="00E437CD">
              <w:rPr>
                <w:rFonts w:eastAsia="Calibri"/>
                <w:sz w:val="28"/>
                <w:szCs w:val="28"/>
                <w:lang w:eastAsia="en-US"/>
              </w:rPr>
              <w:t>Отбивание мяча</w:t>
            </w:r>
          </w:p>
          <w:p w:rsidR="00917824" w:rsidRPr="00E437CD" w:rsidRDefault="00917824" w:rsidP="00917824">
            <w:pPr>
              <w:numPr>
                <w:ilvl w:val="0"/>
                <w:numId w:val="27"/>
              </w:numPr>
              <w:spacing w:after="200" w:line="276" w:lineRule="auto"/>
              <w:contextualSpacing/>
              <w:rPr>
                <w:rFonts w:eastAsia="Calibri"/>
                <w:sz w:val="28"/>
                <w:szCs w:val="28"/>
                <w:lang w:eastAsia="en-US"/>
              </w:rPr>
            </w:pPr>
            <w:r w:rsidRPr="00E437CD">
              <w:rPr>
                <w:rFonts w:eastAsia="Calibri"/>
                <w:sz w:val="28"/>
                <w:szCs w:val="28"/>
                <w:lang w:eastAsia="en-US"/>
              </w:rPr>
              <w:t>Перевод мяча</w:t>
            </w:r>
          </w:p>
          <w:p w:rsidR="00917824" w:rsidRPr="00E437CD" w:rsidRDefault="00917824" w:rsidP="00917824">
            <w:pPr>
              <w:numPr>
                <w:ilvl w:val="0"/>
                <w:numId w:val="27"/>
              </w:numPr>
              <w:spacing w:after="200" w:line="276" w:lineRule="auto"/>
              <w:contextualSpacing/>
              <w:rPr>
                <w:rFonts w:eastAsia="Calibri"/>
                <w:b/>
                <w:sz w:val="28"/>
                <w:szCs w:val="28"/>
                <w:lang w:eastAsia="en-US"/>
              </w:rPr>
            </w:pPr>
            <w:r w:rsidRPr="00E437CD">
              <w:rPr>
                <w:rFonts w:eastAsia="Calibri"/>
                <w:sz w:val="28"/>
                <w:szCs w:val="28"/>
                <w:lang w:eastAsia="en-US"/>
              </w:rPr>
              <w:t>Броски мяча</w:t>
            </w:r>
          </w:p>
        </w:tc>
        <w:tc>
          <w:tcPr>
            <w:tcW w:w="1537" w:type="dxa"/>
            <w:tcBorders>
              <w:top w:val="threeDEmboss" w:sz="24" w:space="0" w:color="auto"/>
              <w:left w:val="threeDEmboss" w:sz="24" w:space="0" w:color="auto"/>
              <w:bottom w:val="single" w:sz="8" w:space="0" w:color="auto"/>
              <w:right w:val="threeDEmboss" w:sz="24" w:space="0" w:color="auto"/>
            </w:tcBorders>
            <w:shd w:val="clear" w:color="auto" w:fill="FFFFFF"/>
          </w:tcPr>
          <w:p w:rsidR="00917824" w:rsidRPr="00E437CD" w:rsidRDefault="00F53D09" w:rsidP="0036102D">
            <w:pPr>
              <w:spacing w:line="276" w:lineRule="auto"/>
              <w:rPr>
                <w:rFonts w:eastAsia="Calibri"/>
                <w:b/>
                <w:sz w:val="28"/>
                <w:szCs w:val="28"/>
                <w:lang w:eastAsia="en-US"/>
              </w:rPr>
            </w:pPr>
            <w:r>
              <w:rPr>
                <w:rFonts w:eastAsia="Calibri"/>
                <w:b/>
                <w:sz w:val="28"/>
                <w:szCs w:val="28"/>
                <w:lang w:eastAsia="en-US"/>
              </w:rPr>
              <w:t>32</w:t>
            </w:r>
          </w:p>
          <w:p w:rsidR="00917824" w:rsidRPr="00E437CD" w:rsidRDefault="00F53D09" w:rsidP="0036102D">
            <w:pPr>
              <w:spacing w:line="276" w:lineRule="auto"/>
              <w:jc w:val="center"/>
              <w:rPr>
                <w:rFonts w:eastAsia="Calibri"/>
                <w:sz w:val="28"/>
                <w:szCs w:val="28"/>
                <w:lang w:eastAsia="en-US"/>
              </w:rPr>
            </w:pPr>
            <w:r>
              <w:rPr>
                <w:rFonts w:eastAsia="Calibri"/>
                <w:sz w:val="28"/>
                <w:szCs w:val="28"/>
                <w:lang w:eastAsia="en-US"/>
              </w:rPr>
              <w:t>8</w:t>
            </w:r>
          </w:p>
          <w:p w:rsidR="00917824" w:rsidRPr="00E437CD" w:rsidRDefault="00F53D09" w:rsidP="0036102D">
            <w:pPr>
              <w:spacing w:line="276" w:lineRule="auto"/>
              <w:jc w:val="center"/>
              <w:rPr>
                <w:rFonts w:eastAsia="Calibri"/>
                <w:sz w:val="28"/>
                <w:szCs w:val="28"/>
                <w:lang w:eastAsia="en-US"/>
              </w:rPr>
            </w:pPr>
            <w:r>
              <w:rPr>
                <w:rFonts w:eastAsia="Calibri"/>
                <w:sz w:val="28"/>
                <w:szCs w:val="28"/>
                <w:lang w:eastAsia="en-US"/>
              </w:rPr>
              <w:t>8</w:t>
            </w:r>
          </w:p>
          <w:p w:rsidR="00917824" w:rsidRPr="00E437CD" w:rsidRDefault="00F53D09" w:rsidP="0036102D">
            <w:pPr>
              <w:spacing w:line="276" w:lineRule="auto"/>
              <w:jc w:val="center"/>
              <w:rPr>
                <w:rFonts w:eastAsia="Calibri"/>
                <w:sz w:val="28"/>
                <w:szCs w:val="28"/>
                <w:lang w:eastAsia="en-US"/>
              </w:rPr>
            </w:pPr>
            <w:r>
              <w:rPr>
                <w:rFonts w:eastAsia="Calibri"/>
                <w:sz w:val="28"/>
                <w:szCs w:val="28"/>
                <w:lang w:eastAsia="en-US"/>
              </w:rPr>
              <w:t>8</w:t>
            </w:r>
          </w:p>
          <w:p w:rsidR="00917824" w:rsidRPr="00E437CD" w:rsidRDefault="00F53D09" w:rsidP="0036102D">
            <w:pPr>
              <w:spacing w:line="276" w:lineRule="auto"/>
              <w:jc w:val="center"/>
              <w:rPr>
                <w:rFonts w:eastAsia="Calibri"/>
                <w:b/>
                <w:bCs/>
                <w:sz w:val="28"/>
                <w:szCs w:val="28"/>
                <w:u w:val="single"/>
                <w:lang w:eastAsia="en-US"/>
              </w:rPr>
            </w:pPr>
            <w:r>
              <w:rPr>
                <w:rFonts w:eastAsia="Calibri"/>
                <w:sz w:val="28"/>
                <w:szCs w:val="28"/>
                <w:lang w:eastAsia="en-US"/>
              </w:rPr>
              <w:t>8</w:t>
            </w:r>
          </w:p>
        </w:tc>
      </w:tr>
      <w:tr w:rsidR="00917824" w:rsidRPr="00E437CD" w:rsidTr="0036102D">
        <w:trPr>
          <w:trHeight w:val="1749"/>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rPr>
                <w:rFonts w:eastAsia="Calibri"/>
                <w:sz w:val="28"/>
                <w:szCs w:val="28"/>
                <w:lang w:eastAsia="en-US"/>
              </w:rPr>
            </w:pPr>
          </w:p>
        </w:tc>
        <w:tc>
          <w:tcPr>
            <w:tcW w:w="7512" w:type="dxa"/>
            <w:tcBorders>
              <w:top w:val="single" w:sz="8" w:space="0" w:color="auto"/>
              <w:left w:val="threeDEmboss" w:sz="24" w:space="0" w:color="auto"/>
              <w:bottom w:val="single" w:sz="4" w:space="0" w:color="auto"/>
              <w:right w:val="threeDEmboss" w:sz="24" w:space="0" w:color="auto"/>
            </w:tcBorders>
            <w:shd w:val="clear" w:color="auto" w:fill="FFFFFF"/>
          </w:tcPr>
          <w:p w:rsidR="00917824" w:rsidRPr="00E437CD" w:rsidRDefault="00917824" w:rsidP="00917824">
            <w:pPr>
              <w:numPr>
                <w:ilvl w:val="0"/>
                <w:numId w:val="17"/>
              </w:numPr>
              <w:spacing w:after="200" w:line="276" w:lineRule="auto"/>
              <w:ind w:hanging="11"/>
              <w:contextualSpacing/>
              <w:rPr>
                <w:rFonts w:eastAsia="Calibri"/>
                <w:b/>
                <w:sz w:val="28"/>
                <w:szCs w:val="28"/>
                <w:lang w:eastAsia="en-US"/>
              </w:rPr>
            </w:pPr>
            <w:r w:rsidRPr="00E437CD">
              <w:rPr>
                <w:rFonts w:eastAsia="Calibri"/>
                <w:b/>
                <w:sz w:val="28"/>
                <w:szCs w:val="28"/>
                <w:lang w:eastAsia="en-US"/>
              </w:rPr>
              <w:t>Тактическая подготовка</w:t>
            </w:r>
          </w:p>
          <w:p w:rsidR="00917824" w:rsidRPr="00E437CD" w:rsidRDefault="00917824" w:rsidP="0036102D">
            <w:pPr>
              <w:spacing w:line="276" w:lineRule="auto"/>
              <w:ind w:left="720"/>
              <w:contextualSpacing/>
              <w:rPr>
                <w:rFonts w:eastAsia="Calibri"/>
                <w:sz w:val="28"/>
                <w:szCs w:val="28"/>
                <w:lang w:eastAsia="en-US"/>
              </w:rPr>
            </w:pPr>
            <w:r w:rsidRPr="00E437CD">
              <w:rPr>
                <w:rFonts w:eastAsia="Calibri"/>
                <w:b/>
                <w:i/>
                <w:sz w:val="28"/>
                <w:szCs w:val="28"/>
                <w:lang w:eastAsia="en-US"/>
              </w:rPr>
              <w:t>Тактика нападения</w:t>
            </w:r>
          </w:p>
          <w:p w:rsidR="00917824" w:rsidRPr="00E437CD" w:rsidRDefault="00917824" w:rsidP="00917824">
            <w:pPr>
              <w:numPr>
                <w:ilvl w:val="0"/>
                <w:numId w:val="20"/>
              </w:numPr>
              <w:spacing w:after="200" w:line="276" w:lineRule="auto"/>
              <w:contextualSpacing/>
              <w:rPr>
                <w:rFonts w:eastAsia="Calibri"/>
                <w:sz w:val="28"/>
                <w:szCs w:val="28"/>
                <w:lang w:eastAsia="en-US"/>
              </w:rPr>
            </w:pPr>
            <w:r w:rsidRPr="00E437CD">
              <w:rPr>
                <w:rFonts w:eastAsia="Calibri"/>
                <w:sz w:val="28"/>
                <w:szCs w:val="28"/>
                <w:lang w:eastAsia="en-US"/>
              </w:rPr>
              <w:t>Индивидуальная</w:t>
            </w:r>
          </w:p>
          <w:p w:rsidR="00917824" w:rsidRPr="00E437CD" w:rsidRDefault="00917824" w:rsidP="00917824">
            <w:pPr>
              <w:numPr>
                <w:ilvl w:val="0"/>
                <w:numId w:val="20"/>
              </w:numPr>
              <w:spacing w:after="200" w:line="276" w:lineRule="auto"/>
              <w:contextualSpacing/>
              <w:rPr>
                <w:rFonts w:eastAsia="Calibri"/>
                <w:b/>
                <w:i/>
                <w:sz w:val="28"/>
                <w:szCs w:val="28"/>
                <w:lang w:eastAsia="en-US"/>
              </w:rPr>
            </w:pPr>
            <w:r w:rsidRPr="00E437CD">
              <w:rPr>
                <w:rFonts w:eastAsia="Calibri"/>
                <w:sz w:val="28"/>
                <w:szCs w:val="28"/>
                <w:lang w:eastAsia="en-US"/>
              </w:rPr>
              <w:t>Групповая</w:t>
            </w:r>
          </w:p>
          <w:p w:rsidR="00917824" w:rsidRPr="00E437CD" w:rsidRDefault="00917824" w:rsidP="00917824">
            <w:pPr>
              <w:numPr>
                <w:ilvl w:val="0"/>
                <w:numId w:val="20"/>
              </w:numPr>
              <w:spacing w:after="200" w:line="276" w:lineRule="auto"/>
              <w:contextualSpacing/>
              <w:rPr>
                <w:rFonts w:eastAsia="Calibri"/>
                <w:b/>
                <w:sz w:val="28"/>
                <w:szCs w:val="28"/>
                <w:lang w:eastAsia="en-US"/>
              </w:rPr>
            </w:pPr>
            <w:r w:rsidRPr="00E437CD">
              <w:rPr>
                <w:rFonts w:eastAsia="Calibri"/>
                <w:sz w:val="28"/>
                <w:szCs w:val="28"/>
                <w:lang w:eastAsia="en-US"/>
              </w:rPr>
              <w:t>Командная</w:t>
            </w:r>
          </w:p>
        </w:tc>
        <w:tc>
          <w:tcPr>
            <w:tcW w:w="1537" w:type="dxa"/>
            <w:tcBorders>
              <w:top w:val="single" w:sz="8" w:space="0" w:color="auto"/>
              <w:left w:val="threeDEmboss" w:sz="24" w:space="0" w:color="auto"/>
              <w:bottom w:val="single" w:sz="4" w:space="0" w:color="auto"/>
              <w:right w:val="threeDEmboss" w:sz="24" w:space="0" w:color="auto"/>
            </w:tcBorders>
            <w:shd w:val="clear" w:color="auto" w:fill="FFFFFF"/>
          </w:tcPr>
          <w:p w:rsidR="00917824" w:rsidRPr="00E437CD" w:rsidRDefault="00810099" w:rsidP="0036102D">
            <w:pPr>
              <w:spacing w:before="120" w:line="276" w:lineRule="auto"/>
              <w:jc w:val="center"/>
              <w:rPr>
                <w:rFonts w:eastAsia="Calibri"/>
                <w:b/>
                <w:sz w:val="28"/>
                <w:szCs w:val="28"/>
                <w:u w:val="single"/>
                <w:lang w:eastAsia="en-US"/>
              </w:rPr>
            </w:pPr>
            <w:r>
              <w:rPr>
                <w:rFonts w:eastAsia="Calibri"/>
                <w:b/>
                <w:sz w:val="28"/>
                <w:szCs w:val="28"/>
                <w:u w:val="single"/>
                <w:lang w:eastAsia="en-US"/>
              </w:rPr>
              <w:t>17</w:t>
            </w:r>
          </w:p>
          <w:p w:rsidR="00917824" w:rsidRPr="00E437CD" w:rsidRDefault="00810099" w:rsidP="0036102D">
            <w:pPr>
              <w:spacing w:line="276" w:lineRule="auto"/>
              <w:rPr>
                <w:rFonts w:eastAsia="Calibri"/>
                <w:b/>
                <w:sz w:val="28"/>
                <w:szCs w:val="28"/>
                <w:lang w:eastAsia="en-US"/>
              </w:rPr>
            </w:pPr>
            <w:r>
              <w:rPr>
                <w:rFonts w:eastAsia="Calibri"/>
                <w:b/>
                <w:sz w:val="28"/>
                <w:szCs w:val="28"/>
                <w:lang w:eastAsia="en-US"/>
              </w:rPr>
              <w:t>6</w:t>
            </w:r>
          </w:p>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2</w:t>
            </w:r>
          </w:p>
          <w:p w:rsidR="00917824" w:rsidRPr="00E437CD" w:rsidRDefault="00810099" w:rsidP="0036102D">
            <w:pPr>
              <w:spacing w:line="276" w:lineRule="auto"/>
              <w:jc w:val="center"/>
              <w:rPr>
                <w:rFonts w:eastAsia="Calibri"/>
                <w:sz w:val="28"/>
                <w:szCs w:val="28"/>
                <w:lang w:eastAsia="en-US"/>
              </w:rPr>
            </w:pPr>
            <w:r>
              <w:rPr>
                <w:rFonts w:eastAsia="Calibri"/>
                <w:sz w:val="28"/>
                <w:szCs w:val="28"/>
                <w:lang w:eastAsia="en-US"/>
              </w:rPr>
              <w:t>2</w:t>
            </w:r>
          </w:p>
          <w:p w:rsidR="00917824" w:rsidRPr="00E437CD" w:rsidRDefault="00917824" w:rsidP="0036102D">
            <w:pPr>
              <w:spacing w:line="276" w:lineRule="auto"/>
              <w:jc w:val="center"/>
              <w:rPr>
                <w:rFonts w:eastAsia="Calibri"/>
                <w:b/>
                <w:bCs/>
                <w:sz w:val="28"/>
                <w:szCs w:val="28"/>
                <w:u w:val="single"/>
                <w:lang w:eastAsia="en-US"/>
              </w:rPr>
            </w:pPr>
            <w:r w:rsidRPr="00E437CD">
              <w:rPr>
                <w:rFonts w:eastAsia="Calibri"/>
                <w:sz w:val="28"/>
                <w:szCs w:val="28"/>
                <w:lang w:eastAsia="en-US"/>
              </w:rPr>
              <w:t>2</w:t>
            </w:r>
          </w:p>
        </w:tc>
      </w:tr>
      <w:tr w:rsidR="00917824" w:rsidRPr="00E437CD" w:rsidTr="0036102D">
        <w:trPr>
          <w:trHeight w:val="1455"/>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mboss" w:sz="24" w:space="0" w:color="auto"/>
            </w:tcBorders>
            <w:shd w:val="clear" w:color="auto" w:fill="FFFFFF"/>
          </w:tcPr>
          <w:p w:rsidR="00917824" w:rsidRPr="00E437CD" w:rsidRDefault="00917824" w:rsidP="00917824">
            <w:pPr>
              <w:numPr>
                <w:ilvl w:val="0"/>
                <w:numId w:val="16"/>
              </w:numPr>
              <w:spacing w:after="200" w:line="276" w:lineRule="auto"/>
              <w:contextualSpacing/>
              <w:rPr>
                <w:rFonts w:eastAsia="Calibri"/>
                <w:b/>
                <w:i/>
                <w:sz w:val="28"/>
                <w:szCs w:val="28"/>
                <w:lang w:eastAsia="en-US"/>
              </w:rPr>
            </w:pPr>
            <w:r w:rsidRPr="00E437CD">
              <w:rPr>
                <w:rFonts w:eastAsia="Calibri"/>
                <w:b/>
                <w:i/>
                <w:sz w:val="28"/>
                <w:szCs w:val="28"/>
                <w:lang w:eastAsia="en-US"/>
              </w:rPr>
              <w:t>Тактика защиты</w:t>
            </w:r>
          </w:p>
          <w:p w:rsidR="00917824" w:rsidRPr="00E437CD" w:rsidRDefault="00917824" w:rsidP="00917824">
            <w:pPr>
              <w:numPr>
                <w:ilvl w:val="0"/>
                <w:numId w:val="21"/>
              </w:numPr>
              <w:spacing w:after="240" w:line="276" w:lineRule="auto"/>
              <w:contextualSpacing/>
              <w:rPr>
                <w:rFonts w:eastAsia="Calibri"/>
                <w:sz w:val="28"/>
                <w:szCs w:val="28"/>
                <w:lang w:eastAsia="en-US"/>
              </w:rPr>
            </w:pPr>
            <w:r w:rsidRPr="00E437CD">
              <w:rPr>
                <w:rFonts w:eastAsia="Calibri"/>
                <w:sz w:val="28"/>
                <w:szCs w:val="28"/>
                <w:lang w:eastAsia="en-US"/>
              </w:rPr>
              <w:t>Групповая</w:t>
            </w:r>
          </w:p>
          <w:p w:rsidR="00917824" w:rsidRPr="00E437CD" w:rsidRDefault="00917824" w:rsidP="00917824">
            <w:pPr>
              <w:numPr>
                <w:ilvl w:val="0"/>
                <w:numId w:val="21"/>
              </w:numPr>
              <w:spacing w:after="200" w:line="276" w:lineRule="auto"/>
              <w:contextualSpacing/>
              <w:rPr>
                <w:rFonts w:eastAsia="Calibri"/>
                <w:sz w:val="28"/>
                <w:szCs w:val="28"/>
                <w:lang w:eastAsia="en-US"/>
              </w:rPr>
            </w:pPr>
            <w:r w:rsidRPr="00E437CD">
              <w:rPr>
                <w:rFonts w:eastAsia="Calibri"/>
                <w:sz w:val="28"/>
                <w:szCs w:val="28"/>
                <w:lang w:eastAsia="en-US"/>
              </w:rPr>
              <w:t>Индивидуальная</w:t>
            </w:r>
          </w:p>
          <w:p w:rsidR="00917824" w:rsidRPr="00E437CD" w:rsidRDefault="00917824" w:rsidP="00917824">
            <w:pPr>
              <w:numPr>
                <w:ilvl w:val="0"/>
                <w:numId w:val="21"/>
              </w:numPr>
              <w:spacing w:after="200" w:line="276" w:lineRule="auto"/>
              <w:contextualSpacing/>
              <w:rPr>
                <w:rFonts w:eastAsia="Calibri"/>
                <w:b/>
                <w:sz w:val="28"/>
                <w:szCs w:val="28"/>
                <w:lang w:eastAsia="en-US"/>
              </w:rPr>
            </w:pPr>
            <w:r w:rsidRPr="00E437CD">
              <w:rPr>
                <w:rFonts w:eastAsia="Calibri"/>
                <w:sz w:val="28"/>
                <w:szCs w:val="28"/>
                <w:lang w:eastAsia="en-US"/>
              </w:rPr>
              <w:t>Командная</w:t>
            </w:r>
          </w:p>
        </w:tc>
        <w:tc>
          <w:tcPr>
            <w:tcW w:w="1537" w:type="dxa"/>
            <w:tcBorders>
              <w:top w:val="single" w:sz="4" w:space="0" w:color="auto"/>
              <w:left w:val="threeDEmboss" w:sz="24" w:space="0" w:color="auto"/>
              <w:bottom w:val="single" w:sz="4" w:space="0" w:color="auto"/>
              <w:right w:val="threeDEmboss" w:sz="24" w:space="0" w:color="auto"/>
            </w:tcBorders>
            <w:shd w:val="clear" w:color="auto" w:fill="FFFFFF"/>
          </w:tcPr>
          <w:p w:rsidR="00917824" w:rsidRPr="00E437CD" w:rsidRDefault="00810099" w:rsidP="0036102D">
            <w:pPr>
              <w:spacing w:line="276" w:lineRule="auto"/>
              <w:rPr>
                <w:rFonts w:eastAsia="Calibri"/>
                <w:b/>
                <w:sz w:val="28"/>
                <w:szCs w:val="28"/>
                <w:lang w:eastAsia="en-US"/>
              </w:rPr>
            </w:pPr>
            <w:r>
              <w:rPr>
                <w:rFonts w:eastAsia="Calibri"/>
                <w:b/>
                <w:sz w:val="28"/>
                <w:szCs w:val="28"/>
                <w:lang w:eastAsia="en-US"/>
              </w:rPr>
              <w:t>6</w:t>
            </w:r>
          </w:p>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2</w:t>
            </w:r>
          </w:p>
          <w:p w:rsidR="00917824" w:rsidRPr="00E437CD" w:rsidRDefault="00810099" w:rsidP="0036102D">
            <w:pPr>
              <w:spacing w:line="276" w:lineRule="auto"/>
              <w:jc w:val="center"/>
              <w:rPr>
                <w:rFonts w:eastAsia="Calibri"/>
                <w:sz w:val="28"/>
                <w:szCs w:val="28"/>
                <w:lang w:eastAsia="en-US"/>
              </w:rPr>
            </w:pPr>
            <w:r>
              <w:rPr>
                <w:rFonts w:eastAsia="Calibri"/>
                <w:sz w:val="28"/>
                <w:szCs w:val="28"/>
                <w:lang w:eastAsia="en-US"/>
              </w:rPr>
              <w:t>2</w:t>
            </w:r>
          </w:p>
          <w:p w:rsidR="00917824" w:rsidRPr="00E437CD" w:rsidRDefault="00917824" w:rsidP="0036102D">
            <w:pPr>
              <w:spacing w:line="276" w:lineRule="auto"/>
              <w:jc w:val="center"/>
              <w:rPr>
                <w:rFonts w:eastAsia="Calibri"/>
                <w:b/>
                <w:sz w:val="28"/>
                <w:szCs w:val="28"/>
                <w:u w:val="single"/>
                <w:lang w:eastAsia="en-US"/>
              </w:rPr>
            </w:pPr>
            <w:r w:rsidRPr="00E437CD">
              <w:rPr>
                <w:rFonts w:eastAsia="Calibri"/>
                <w:sz w:val="28"/>
                <w:szCs w:val="28"/>
                <w:lang w:eastAsia="en-US"/>
              </w:rPr>
              <w:t>2</w:t>
            </w:r>
          </w:p>
        </w:tc>
      </w:tr>
      <w:tr w:rsidR="00917824" w:rsidRPr="00E437CD" w:rsidTr="005A69C1">
        <w:trPr>
          <w:trHeight w:val="1867"/>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rPr>
                <w:rFonts w:eastAsia="Calibri"/>
                <w:sz w:val="28"/>
                <w:szCs w:val="28"/>
                <w:lang w:eastAsia="en-US"/>
              </w:rPr>
            </w:pPr>
          </w:p>
        </w:tc>
        <w:tc>
          <w:tcPr>
            <w:tcW w:w="7512" w:type="dxa"/>
            <w:tcBorders>
              <w:top w:val="single" w:sz="4"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917824">
            <w:pPr>
              <w:numPr>
                <w:ilvl w:val="0"/>
                <w:numId w:val="16"/>
              </w:numPr>
              <w:autoSpaceDE w:val="0"/>
              <w:autoSpaceDN w:val="0"/>
              <w:adjustRightInd w:val="0"/>
              <w:spacing w:after="200" w:line="276" w:lineRule="auto"/>
              <w:rPr>
                <w:rFonts w:eastAsia="Calibri"/>
                <w:b/>
                <w:color w:val="000000"/>
                <w:sz w:val="28"/>
                <w:szCs w:val="28"/>
                <w:lang w:eastAsia="en-US"/>
              </w:rPr>
            </w:pPr>
            <w:r w:rsidRPr="00E437CD">
              <w:rPr>
                <w:rFonts w:eastAsia="Calibri"/>
                <w:b/>
                <w:i/>
                <w:color w:val="000000"/>
                <w:sz w:val="28"/>
                <w:szCs w:val="28"/>
                <w:lang w:eastAsia="en-US"/>
              </w:rPr>
              <w:t>Тактика игры вратаря</w:t>
            </w:r>
          </w:p>
          <w:p w:rsidR="00917824" w:rsidRPr="00E437CD" w:rsidRDefault="00917824" w:rsidP="00917824">
            <w:pPr>
              <w:numPr>
                <w:ilvl w:val="0"/>
                <w:numId w:val="25"/>
              </w:numPr>
              <w:autoSpaceDE w:val="0"/>
              <w:autoSpaceDN w:val="0"/>
              <w:adjustRightInd w:val="0"/>
              <w:spacing w:line="276" w:lineRule="auto"/>
              <w:rPr>
                <w:rFonts w:eastAsia="Calibri"/>
                <w:color w:val="000000"/>
                <w:sz w:val="28"/>
                <w:szCs w:val="28"/>
                <w:lang w:eastAsia="en-US"/>
              </w:rPr>
            </w:pPr>
            <w:r w:rsidRPr="00E437CD">
              <w:rPr>
                <w:rFonts w:eastAsia="Calibri"/>
                <w:color w:val="000000"/>
                <w:sz w:val="28"/>
                <w:szCs w:val="28"/>
                <w:lang w:eastAsia="en-US"/>
              </w:rPr>
              <w:t>Действия вратаря в обороне</w:t>
            </w:r>
          </w:p>
          <w:p w:rsidR="00917824" w:rsidRPr="00E437CD" w:rsidRDefault="00917824" w:rsidP="00917824">
            <w:pPr>
              <w:numPr>
                <w:ilvl w:val="0"/>
                <w:numId w:val="25"/>
              </w:numPr>
              <w:autoSpaceDE w:val="0"/>
              <w:autoSpaceDN w:val="0"/>
              <w:adjustRightInd w:val="0"/>
              <w:spacing w:line="276" w:lineRule="auto"/>
              <w:rPr>
                <w:rFonts w:eastAsia="Calibri"/>
                <w:color w:val="000000"/>
                <w:sz w:val="28"/>
                <w:szCs w:val="28"/>
                <w:lang w:eastAsia="en-US"/>
              </w:rPr>
            </w:pPr>
            <w:r w:rsidRPr="00E437CD">
              <w:rPr>
                <w:rFonts w:eastAsia="Calibri"/>
                <w:color w:val="000000"/>
                <w:sz w:val="28"/>
                <w:szCs w:val="28"/>
                <w:lang w:eastAsia="en-US"/>
              </w:rPr>
              <w:t>Действия вратаря в атаке</w:t>
            </w:r>
          </w:p>
          <w:p w:rsidR="00917824" w:rsidRPr="00E437CD" w:rsidRDefault="00917824" w:rsidP="00917824">
            <w:pPr>
              <w:numPr>
                <w:ilvl w:val="0"/>
                <w:numId w:val="25"/>
              </w:numPr>
              <w:autoSpaceDE w:val="0"/>
              <w:autoSpaceDN w:val="0"/>
              <w:adjustRightInd w:val="0"/>
              <w:spacing w:after="200" w:line="276" w:lineRule="auto"/>
              <w:rPr>
                <w:rFonts w:eastAsia="Calibri"/>
                <w:b/>
                <w:i/>
                <w:sz w:val="28"/>
                <w:szCs w:val="28"/>
                <w:lang w:eastAsia="en-US"/>
              </w:rPr>
            </w:pPr>
            <w:r w:rsidRPr="00E437CD">
              <w:rPr>
                <w:rFonts w:eastAsia="Calibri"/>
                <w:color w:val="000000"/>
                <w:sz w:val="28"/>
                <w:szCs w:val="28"/>
                <w:lang w:eastAsia="en-US"/>
              </w:rPr>
              <w:t>Руководство действиями партнёров</w:t>
            </w:r>
          </w:p>
        </w:tc>
        <w:tc>
          <w:tcPr>
            <w:tcW w:w="1537" w:type="dxa"/>
            <w:tcBorders>
              <w:top w:val="single" w:sz="4" w:space="0" w:color="auto"/>
              <w:left w:val="threeDEmboss" w:sz="24" w:space="0" w:color="auto"/>
              <w:bottom w:val="single" w:sz="8" w:space="0" w:color="auto"/>
              <w:right w:val="threeDEmboss" w:sz="24" w:space="0" w:color="auto"/>
            </w:tcBorders>
            <w:shd w:val="clear" w:color="auto" w:fill="FFFFFF"/>
          </w:tcPr>
          <w:p w:rsidR="00917824" w:rsidRPr="00E437CD" w:rsidRDefault="00810099" w:rsidP="00810099">
            <w:pPr>
              <w:spacing w:line="276" w:lineRule="auto"/>
              <w:rPr>
                <w:rFonts w:eastAsia="Calibri"/>
                <w:sz w:val="28"/>
                <w:szCs w:val="28"/>
                <w:lang w:eastAsia="en-US"/>
              </w:rPr>
            </w:pPr>
            <w:r>
              <w:rPr>
                <w:rFonts w:eastAsia="Calibri"/>
                <w:b/>
                <w:sz w:val="28"/>
                <w:szCs w:val="28"/>
                <w:lang w:eastAsia="en-US"/>
              </w:rPr>
              <w:t>5</w:t>
            </w:r>
          </w:p>
          <w:p w:rsidR="00917824" w:rsidRPr="00E437CD" w:rsidRDefault="00917824" w:rsidP="0036102D">
            <w:pPr>
              <w:spacing w:line="276" w:lineRule="auto"/>
              <w:jc w:val="center"/>
              <w:rPr>
                <w:rFonts w:eastAsia="Calibri"/>
                <w:sz w:val="28"/>
                <w:szCs w:val="28"/>
                <w:lang w:eastAsia="en-US"/>
              </w:rPr>
            </w:pPr>
            <w:r w:rsidRPr="00E437CD">
              <w:rPr>
                <w:rFonts w:eastAsia="Calibri"/>
                <w:sz w:val="28"/>
                <w:szCs w:val="28"/>
                <w:lang w:eastAsia="en-US"/>
              </w:rPr>
              <w:t>2</w:t>
            </w:r>
          </w:p>
          <w:p w:rsidR="00917824" w:rsidRDefault="00810099" w:rsidP="0036102D">
            <w:pPr>
              <w:spacing w:line="276" w:lineRule="auto"/>
              <w:jc w:val="center"/>
              <w:rPr>
                <w:rFonts w:eastAsia="Calibri"/>
                <w:sz w:val="28"/>
                <w:szCs w:val="28"/>
                <w:lang w:eastAsia="en-US"/>
              </w:rPr>
            </w:pPr>
            <w:r>
              <w:rPr>
                <w:rFonts w:eastAsia="Calibri"/>
                <w:sz w:val="28"/>
                <w:szCs w:val="28"/>
                <w:lang w:eastAsia="en-US"/>
              </w:rPr>
              <w:t>1</w:t>
            </w:r>
          </w:p>
          <w:p w:rsidR="00810099" w:rsidRPr="00810099" w:rsidRDefault="00810099" w:rsidP="0036102D">
            <w:pPr>
              <w:spacing w:line="276" w:lineRule="auto"/>
              <w:jc w:val="center"/>
              <w:rPr>
                <w:rFonts w:eastAsia="Calibri"/>
                <w:sz w:val="28"/>
                <w:szCs w:val="28"/>
                <w:lang w:eastAsia="en-US"/>
              </w:rPr>
            </w:pPr>
            <w:r>
              <w:rPr>
                <w:rFonts w:eastAsia="Calibri"/>
                <w:sz w:val="28"/>
                <w:szCs w:val="28"/>
                <w:lang w:eastAsia="en-US"/>
              </w:rPr>
              <w:t>2</w:t>
            </w:r>
          </w:p>
        </w:tc>
      </w:tr>
      <w:tr w:rsidR="00917824" w:rsidRPr="00E437CD" w:rsidTr="0036102D">
        <w:trPr>
          <w:trHeight w:val="675"/>
        </w:trPr>
        <w:tc>
          <w:tcPr>
            <w:tcW w:w="852" w:type="dxa"/>
            <w:vMerge/>
            <w:tcBorders>
              <w:left w:val="threeDEmboss" w:sz="24" w:space="0" w:color="auto"/>
              <w:right w:val="threeDEmboss" w:sz="24" w:space="0" w:color="auto"/>
            </w:tcBorders>
            <w:shd w:val="clear" w:color="auto" w:fill="FFFFFF"/>
          </w:tcPr>
          <w:p w:rsidR="00917824" w:rsidRPr="00E437CD" w:rsidRDefault="00917824" w:rsidP="0036102D">
            <w:pPr>
              <w:spacing w:line="276" w:lineRule="auto"/>
              <w:rPr>
                <w:rFonts w:eastAsia="Calibri"/>
                <w:sz w:val="28"/>
                <w:szCs w:val="28"/>
                <w:lang w:eastAsia="en-US"/>
              </w:rPr>
            </w:pPr>
          </w:p>
        </w:tc>
        <w:tc>
          <w:tcPr>
            <w:tcW w:w="7512" w:type="dxa"/>
            <w:tcBorders>
              <w:top w:val="single" w:sz="8"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917824">
            <w:pPr>
              <w:numPr>
                <w:ilvl w:val="0"/>
                <w:numId w:val="17"/>
              </w:numPr>
              <w:spacing w:after="120" w:line="276" w:lineRule="auto"/>
              <w:contextualSpacing/>
              <w:rPr>
                <w:rFonts w:eastAsia="Calibri"/>
                <w:sz w:val="28"/>
                <w:szCs w:val="28"/>
                <w:lang w:eastAsia="en-US"/>
              </w:rPr>
            </w:pPr>
            <w:r w:rsidRPr="00E437CD">
              <w:rPr>
                <w:rFonts w:eastAsia="Calibri"/>
                <w:b/>
                <w:sz w:val="28"/>
                <w:szCs w:val="28"/>
                <w:lang w:eastAsia="en-US"/>
              </w:rPr>
              <w:t>Игровая подготовка (соревновательная)</w:t>
            </w:r>
          </w:p>
        </w:tc>
        <w:tc>
          <w:tcPr>
            <w:tcW w:w="1537" w:type="dxa"/>
            <w:tcBorders>
              <w:top w:val="single" w:sz="8" w:space="0" w:color="auto"/>
              <w:left w:val="threeDEmboss" w:sz="24" w:space="0" w:color="auto"/>
              <w:bottom w:val="single" w:sz="8" w:space="0" w:color="auto"/>
              <w:right w:val="threeDEmboss" w:sz="24" w:space="0" w:color="auto"/>
            </w:tcBorders>
            <w:shd w:val="clear" w:color="auto" w:fill="FFFFFF"/>
          </w:tcPr>
          <w:p w:rsidR="00917824" w:rsidRPr="00E437CD" w:rsidRDefault="00810099" w:rsidP="0036102D">
            <w:pPr>
              <w:spacing w:line="276" w:lineRule="auto"/>
              <w:jc w:val="center"/>
              <w:rPr>
                <w:rFonts w:eastAsia="Calibri"/>
                <w:sz w:val="28"/>
                <w:szCs w:val="28"/>
                <w:lang w:eastAsia="en-US"/>
              </w:rPr>
            </w:pPr>
            <w:r>
              <w:rPr>
                <w:rFonts w:eastAsia="Calibri"/>
                <w:b/>
                <w:sz w:val="28"/>
                <w:szCs w:val="28"/>
                <w:u w:val="single"/>
                <w:lang w:eastAsia="en-US"/>
              </w:rPr>
              <w:t>17</w:t>
            </w:r>
          </w:p>
        </w:tc>
      </w:tr>
      <w:tr w:rsidR="00917824" w:rsidRPr="00E437CD" w:rsidTr="0036102D">
        <w:trPr>
          <w:trHeight w:val="376"/>
        </w:trPr>
        <w:tc>
          <w:tcPr>
            <w:tcW w:w="852" w:type="dxa"/>
            <w:tcBorders>
              <w:top w:val="single" w:sz="8" w:space="0" w:color="auto"/>
              <w:left w:val="threeDEmboss" w:sz="24" w:space="0" w:color="auto"/>
              <w:bottom w:val="single" w:sz="8" w:space="0" w:color="auto"/>
              <w:right w:val="threeDEmboss" w:sz="24" w:space="0" w:color="auto"/>
            </w:tcBorders>
            <w:shd w:val="clear" w:color="auto" w:fill="FFFFFF"/>
            <w:hideMark/>
          </w:tcPr>
          <w:p w:rsidR="00917824" w:rsidRPr="00E437CD" w:rsidRDefault="00917824" w:rsidP="0036102D">
            <w:pPr>
              <w:spacing w:line="276" w:lineRule="auto"/>
              <w:rPr>
                <w:rFonts w:eastAsia="Calibri"/>
                <w:sz w:val="28"/>
                <w:szCs w:val="28"/>
                <w:lang w:eastAsia="en-US"/>
              </w:rPr>
            </w:pPr>
            <w:r w:rsidRPr="00E437CD">
              <w:rPr>
                <w:rFonts w:eastAsia="Calibri"/>
                <w:sz w:val="28"/>
                <w:szCs w:val="28"/>
                <w:lang w:eastAsia="en-US"/>
              </w:rPr>
              <w:t> </w:t>
            </w:r>
            <w:r w:rsidRPr="00E437CD">
              <w:rPr>
                <w:rFonts w:eastAsia="Calibri"/>
                <w:b/>
                <w:sz w:val="28"/>
                <w:szCs w:val="28"/>
                <w:lang w:eastAsia="en-US"/>
              </w:rPr>
              <w:t>3</w:t>
            </w:r>
            <w:r w:rsidRPr="00E437CD">
              <w:rPr>
                <w:rFonts w:eastAsia="Calibri"/>
                <w:sz w:val="28"/>
                <w:szCs w:val="28"/>
                <w:lang w:eastAsia="en-US"/>
              </w:rPr>
              <w:t>.</w:t>
            </w:r>
          </w:p>
        </w:tc>
        <w:tc>
          <w:tcPr>
            <w:tcW w:w="7512" w:type="dxa"/>
            <w:tcBorders>
              <w:top w:val="single" w:sz="8"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36102D">
            <w:pPr>
              <w:spacing w:after="200" w:line="276" w:lineRule="auto"/>
              <w:rPr>
                <w:rFonts w:eastAsia="Calibri"/>
                <w:b/>
                <w:sz w:val="28"/>
                <w:szCs w:val="28"/>
                <w:lang w:eastAsia="en-US"/>
              </w:rPr>
            </w:pPr>
            <w:r w:rsidRPr="00E437CD">
              <w:rPr>
                <w:rFonts w:eastAsia="Calibri"/>
                <w:b/>
                <w:sz w:val="28"/>
                <w:szCs w:val="28"/>
                <w:lang w:eastAsia="en-US"/>
              </w:rPr>
              <w:t>СДАЧА КОНТРОЛЬНЫХ НОРМАТИВОВ</w:t>
            </w:r>
          </w:p>
        </w:tc>
        <w:tc>
          <w:tcPr>
            <w:tcW w:w="1537" w:type="dxa"/>
            <w:tcBorders>
              <w:top w:val="single" w:sz="8" w:space="0" w:color="auto"/>
              <w:left w:val="threeDEmboss" w:sz="24" w:space="0" w:color="auto"/>
              <w:bottom w:val="single" w:sz="8" w:space="0" w:color="auto"/>
              <w:right w:val="threeDEmboss" w:sz="24" w:space="0" w:color="auto"/>
            </w:tcBorders>
            <w:shd w:val="clear" w:color="auto" w:fill="FFFFFF"/>
          </w:tcPr>
          <w:p w:rsidR="00917824" w:rsidRPr="00F53D09" w:rsidRDefault="00F53D09" w:rsidP="00F53D09">
            <w:pPr>
              <w:spacing w:line="276" w:lineRule="auto"/>
              <w:jc w:val="center"/>
              <w:rPr>
                <w:rFonts w:eastAsia="Calibri"/>
                <w:b/>
                <w:sz w:val="28"/>
                <w:szCs w:val="28"/>
                <w:u w:val="single"/>
                <w:lang w:eastAsia="en-US"/>
              </w:rPr>
            </w:pPr>
            <w:r w:rsidRPr="00F53D09">
              <w:rPr>
                <w:rFonts w:eastAsia="Calibri"/>
                <w:b/>
                <w:sz w:val="28"/>
                <w:szCs w:val="28"/>
                <w:u w:val="single"/>
                <w:lang w:eastAsia="en-US"/>
              </w:rPr>
              <w:t xml:space="preserve">6 </w:t>
            </w:r>
          </w:p>
        </w:tc>
      </w:tr>
      <w:tr w:rsidR="00917824" w:rsidRPr="00E437CD" w:rsidTr="0036102D">
        <w:tc>
          <w:tcPr>
            <w:tcW w:w="852" w:type="dxa"/>
            <w:tcBorders>
              <w:top w:val="single" w:sz="8"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36102D">
            <w:pPr>
              <w:spacing w:line="276" w:lineRule="auto"/>
              <w:rPr>
                <w:rFonts w:eastAsia="Calibri"/>
                <w:b/>
                <w:sz w:val="28"/>
                <w:szCs w:val="28"/>
                <w:lang w:eastAsia="en-US"/>
              </w:rPr>
            </w:pPr>
            <w:r w:rsidRPr="00E437CD">
              <w:rPr>
                <w:rFonts w:eastAsia="Calibri"/>
                <w:b/>
                <w:sz w:val="28"/>
                <w:szCs w:val="28"/>
                <w:lang w:eastAsia="en-US"/>
              </w:rPr>
              <w:t xml:space="preserve"> 4.</w:t>
            </w:r>
          </w:p>
        </w:tc>
        <w:tc>
          <w:tcPr>
            <w:tcW w:w="7512" w:type="dxa"/>
            <w:tcBorders>
              <w:top w:val="single" w:sz="8"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36102D">
            <w:pPr>
              <w:spacing w:line="276" w:lineRule="auto"/>
              <w:rPr>
                <w:rFonts w:eastAsia="Calibri"/>
                <w:b/>
                <w:bCs/>
                <w:sz w:val="28"/>
                <w:szCs w:val="28"/>
                <w:lang w:eastAsia="en-US"/>
              </w:rPr>
            </w:pPr>
            <w:r w:rsidRPr="00E437CD">
              <w:rPr>
                <w:rFonts w:eastAsia="Calibri"/>
                <w:b/>
                <w:bCs/>
                <w:sz w:val="28"/>
                <w:szCs w:val="28"/>
                <w:lang w:eastAsia="en-US"/>
              </w:rPr>
              <w:t>УЧАСТИЕ В СОРЕВНОВАНИЯХ</w:t>
            </w:r>
          </w:p>
        </w:tc>
        <w:tc>
          <w:tcPr>
            <w:tcW w:w="1537" w:type="dxa"/>
            <w:tcBorders>
              <w:top w:val="single" w:sz="8"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36102D">
            <w:pPr>
              <w:spacing w:line="276" w:lineRule="auto"/>
              <w:jc w:val="center"/>
              <w:rPr>
                <w:rFonts w:eastAsia="Calibri"/>
                <w:sz w:val="28"/>
                <w:szCs w:val="28"/>
                <w:lang w:eastAsia="en-US"/>
              </w:rPr>
            </w:pPr>
          </w:p>
        </w:tc>
      </w:tr>
      <w:tr w:rsidR="00917824" w:rsidRPr="00E437CD" w:rsidTr="0036102D">
        <w:trPr>
          <w:trHeight w:val="350"/>
        </w:trPr>
        <w:tc>
          <w:tcPr>
            <w:tcW w:w="8364" w:type="dxa"/>
            <w:gridSpan w:val="2"/>
            <w:tcBorders>
              <w:top w:val="outset" w:sz="6" w:space="0" w:color="auto"/>
              <w:left w:val="threeDEmboss" w:sz="24" w:space="0" w:color="auto"/>
              <w:bottom w:val="threeDEmboss" w:sz="24" w:space="0" w:color="auto"/>
              <w:right w:val="threeDEmboss" w:sz="24" w:space="0" w:color="auto"/>
            </w:tcBorders>
            <w:shd w:val="clear" w:color="auto" w:fill="FFFFFF"/>
          </w:tcPr>
          <w:p w:rsidR="00917824" w:rsidRPr="00E437CD" w:rsidRDefault="00917824" w:rsidP="0036102D">
            <w:pPr>
              <w:spacing w:after="200" w:line="276" w:lineRule="auto"/>
              <w:jc w:val="center"/>
              <w:rPr>
                <w:rFonts w:eastAsia="Calibri"/>
                <w:b/>
                <w:sz w:val="28"/>
                <w:szCs w:val="28"/>
                <w:lang w:eastAsia="en-US"/>
              </w:rPr>
            </w:pPr>
            <w:r w:rsidRPr="00E437CD">
              <w:rPr>
                <w:rFonts w:eastAsia="Calibri"/>
                <w:b/>
                <w:sz w:val="28"/>
                <w:szCs w:val="28"/>
                <w:lang w:eastAsia="en-US"/>
              </w:rPr>
              <w:t>ИТОГО:</w:t>
            </w:r>
          </w:p>
        </w:tc>
        <w:tc>
          <w:tcPr>
            <w:tcW w:w="1537" w:type="dxa"/>
            <w:tcBorders>
              <w:top w:val="single" w:sz="8" w:space="0" w:color="auto"/>
              <w:left w:val="threeDEmboss" w:sz="24" w:space="0" w:color="auto"/>
              <w:bottom w:val="threeDEmboss" w:sz="24" w:space="0" w:color="auto"/>
              <w:right w:val="threeDEmboss" w:sz="24" w:space="0" w:color="auto"/>
            </w:tcBorders>
            <w:shd w:val="clear" w:color="auto" w:fill="FFFFFF"/>
          </w:tcPr>
          <w:p w:rsidR="00917824" w:rsidRPr="00E437CD" w:rsidRDefault="00917824" w:rsidP="00917824">
            <w:pPr>
              <w:numPr>
                <w:ilvl w:val="0"/>
                <w:numId w:val="23"/>
              </w:numPr>
              <w:spacing w:after="200" w:line="276" w:lineRule="auto"/>
              <w:contextualSpacing/>
              <w:jc w:val="center"/>
              <w:rPr>
                <w:rFonts w:eastAsia="Calibri"/>
                <w:b/>
                <w:sz w:val="28"/>
                <w:szCs w:val="28"/>
                <w:lang w:eastAsia="en-US"/>
              </w:rPr>
            </w:pPr>
          </w:p>
        </w:tc>
      </w:tr>
    </w:tbl>
    <w:p w:rsidR="00917824" w:rsidRPr="004539E8" w:rsidRDefault="00917824" w:rsidP="00385677">
      <w:pPr>
        <w:spacing w:line="276" w:lineRule="auto"/>
        <w:ind w:firstLine="709"/>
        <w:rPr>
          <w:sz w:val="28"/>
          <w:szCs w:val="28"/>
        </w:rPr>
      </w:pPr>
    </w:p>
    <w:p w:rsidR="00912F4F" w:rsidRDefault="00912F4F" w:rsidP="00385677">
      <w:pPr>
        <w:spacing w:line="276" w:lineRule="auto"/>
        <w:ind w:left="720"/>
        <w:rPr>
          <w:rFonts w:eastAsia="Calibri"/>
          <w:b/>
          <w:sz w:val="28"/>
          <w:szCs w:val="28"/>
        </w:rPr>
      </w:pPr>
    </w:p>
    <w:p w:rsidR="00917824" w:rsidRDefault="00917824" w:rsidP="00385677">
      <w:pPr>
        <w:spacing w:line="276" w:lineRule="auto"/>
        <w:ind w:left="720"/>
        <w:rPr>
          <w:rFonts w:eastAsia="Calibri"/>
          <w:b/>
          <w:sz w:val="28"/>
          <w:szCs w:val="28"/>
        </w:rPr>
      </w:pPr>
    </w:p>
    <w:p w:rsidR="00917824" w:rsidRDefault="00917824" w:rsidP="00385677">
      <w:pPr>
        <w:spacing w:line="276" w:lineRule="auto"/>
        <w:ind w:left="720"/>
        <w:rPr>
          <w:rFonts w:eastAsia="Calibri"/>
          <w:b/>
          <w:sz w:val="28"/>
          <w:szCs w:val="28"/>
        </w:rPr>
      </w:pPr>
    </w:p>
    <w:p w:rsidR="00917824" w:rsidRDefault="00917824" w:rsidP="00385677">
      <w:pPr>
        <w:spacing w:line="276" w:lineRule="auto"/>
        <w:ind w:left="720"/>
        <w:rPr>
          <w:rFonts w:eastAsia="Calibri"/>
          <w:b/>
          <w:sz w:val="28"/>
          <w:szCs w:val="28"/>
        </w:rPr>
      </w:pPr>
    </w:p>
    <w:p w:rsidR="00917824" w:rsidRDefault="00917824" w:rsidP="00385677">
      <w:pPr>
        <w:spacing w:line="276" w:lineRule="auto"/>
        <w:ind w:left="720"/>
        <w:rPr>
          <w:rFonts w:eastAsia="Calibri"/>
          <w:b/>
          <w:sz w:val="28"/>
          <w:szCs w:val="28"/>
        </w:rPr>
      </w:pPr>
    </w:p>
    <w:p w:rsidR="00917824" w:rsidRDefault="00917824" w:rsidP="00385677">
      <w:pPr>
        <w:spacing w:line="276" w:lineRule="auto"/>
        <w:ind w:left="720"/>
        <w:rPr>
          <w:rFonts w:eastAsia="Calibri"/>
          <w:b/>
          <w:sz w:val="28"/>
          <w:szCs w:val="28"/>
        </w:rPr>
      </w:pPr>
    </w:p>
    <w:p w:rsidR="00917824" w:rsidRDefault="00917824" w:rsidP="00385677">
      <w:pPr>
        <w:spacing w:line="276" w:lineRule="auto"/>
        <w:ind w:left="720"/>
        <w:rPr>
          <w:rFonts w:eastAsia="Calibri"/>
          <w:b/>
          <w:sz w:val="28"/>
          <w:szCs w:val="28"/>
        </w:rPr>
      </w:pPr>
    </w:p>
    <w:p w:rsidR="00917824" w:rsidRDefault="00917824" w:rsidP="00385677">
      <w:pPr>
        <w:spacing w:line="276" w:lineRule="auto"/>
        <w:ind w:left="720"/>
        <w:rPr>
          <w:rFonts w:eastAsia="Calibri"/>
          <w:b/>
          <w:sz w:val="28"/>
          <w:szCs w:val="28"/>
        </w:rPr>
      </w:pPr>
    </w:p>
    <w:p w:rsidR="00917824" w:rsidRDefault="00917824" w:rsidP="00385677">
      <w:pPr>
        <w:spacing w:line="276" w:lineRule="auto"/>
        <w:ind w:left="720"/>
        <w:rPr>
          <w:rFonts w:eastAsia="Calibri"/>
          <w:b/>
          <w:sz w:val="28"/>
          <w:szCs w:val="28"/>
        </w:rPr>
      </w:pPr>
    </w:p>
    <w:p w:rsidR="00810099" w:rsidRDefault="00810099" w:rsidP="00385677">
      <w:pPr>
        <w:spacing w:line="276" w:lineRule="auto"/>
        <w:ind w:left="720"/>
        <w:rPr>
          <w:rFonts w:eastAsia="Calibri"/>
          <w:b/>
          <w:sz w:val="28"/>
          <w:szCs w:val="28"/>
        </w:rPr>
      </w:pPr>
    </w:p>
    <w:p w:rsidR="00810099" w:rsidRPr="004539E8" w:rsidRDefault="00810099" w:rsidP="00385677">
      <w:pPr>
        <w:spacing w:line="276" w:lineRule="auto"/>
        <w:ind w:left="720"/>
        <w:rPr>
          <w:rFonts w:eastAsia="Calibri"/>
          <w:b/>
          <w:sz w:val="28"/>
          <w:szCs w:val="28"/>
        </w:rPr>
      </w:pPr>
    </w:p>
    <w:p w:rsidR="00912F4F" w:rsidRPr="00917824" w:rsidRDefault="00912F4F" w:rsidP="00917824">
      <w:pPr>
        <w:pStyle w:val="a8"/>
        <w:numPr>
          <w:ilvl w:val="0"/>
          <w:numId w:val="1"/>
        </w:numPr>
        <w:spacing w:line="276" w:lineRule="auto"/>
        <w:jc w:val="both"/>
        <w:rPr>
          <w:rFonts w:eastAsia="Calibri"/>
          <w:b/>
          <w:sz w:val="28"/>
          <w:szCs w:val="28"/>
        </w:rPr>
      </w:pPr>
      <w:r w:rsidRPr="00917824">
        <w:rPr>
          <w:rFonts w:eastAsia="Calibri"/>
          <w:b/>
          <w:sz w:val="28"/>
          <w:szCs w:val="28"/>
        </w:rPr>
        <w:lastRenderedPageBreak/>
        <w:t xml:space="preserve">Содержание </w:t>
      </w:r>
      <w:r w:rsidR="00917824">
        <w:rPr>
          <w:rFonts w:eastAsia="Calibri"/>
          <w:b/>
          <w:sz w:val="28"/>
          <w:szCs w:val="28"/>
        </w:rPr>
        <w:t xml:space="preserve">рабочей </w:t>
      </w:r>
      <w:r w:rsidRPr="00917824">
        <w:rPr>
          <w:rFonts w:eastAsia="Calibri"/>
          <w:b/>
          <w:sz w:val="28"/>
          <w:szCs w:val="28"/>
        </w:rPr>
        <w:t>программы.</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           Основными   формами   обучения игры в футбол,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           В групповых занятиях занимающиеся выполняют задание при различных методах организации: фронтальном, в подгруппах, индивидуальном. </w:t>
      </w:r>
      <w:proofErr w:type="gramStart"/>
      <w:r w:rsidRPr="004539E8">
        <w:rPr>
          <w:rFonts w:eastAsia="Calibri"/>
          <w:sz w:val="28"/>
          <w:szCs w:val="28"/>
        </w:rPr>
        <w:t>При начальном обучении основам используют фронтальный метод обучения, так как он позволяет более полно контролировать и корректировать деятельность обучающихся.</w:t>
      </w:r>
      <w:proofErr w:type="gramEnd"/>
    </w:p>
    <w:p w:rsidR="00912F4F" w:rsidRPr="004539E8" w:rsidRDefault="00912F4F" w:rsidP="00385677">
      <w:pPr>
        <w:spacing w:line="276" w:lineRule="auto"/>
        <w:jc w:val="both"/>
        <w:rPr>
          <w:rFonts w:eastAsia="Calibri"/>
          <w:sz w:val="28"/>
          <w:szCs w:val="28"/>
        </w:rPr>
      </w:pPr>
    </w:p>
    <w:p w:rsidR="00912F4F" w:rsidRPr="00917824" w:rsidRDefault="00912F4F" w:rsidP="00917824">
      <w:pPr>
        <w:pStyle w:val="a8"/>
        <w:numPr>
          <w:ilvl w:val="1"/>
          <w:numId w:val="1"/>
        </w:numPr>
        <w:spacing w:line="276" w:lineRule="auto"/>
        <w:jc w:val="both"/>
        <w:rPr>
          <w:rFonts w:eastAsia="Calibri"/>
          <w:b/>
          <w:sz w:val="28"/>
          <w:szCs w:val="28"/>
          <w:u w:val="single"/>
        </w:rPr>
      </w:pPr>
      <w:r w:rsidRPr="00917824">
        <w:rPr>
          <w:rFonts w:eastAsia="Calibri"/>
          <w:b/>
          <w:sz w:val="28"/>
          <w:szCs w:val="28"/>
        </w:rPr>
        <w:t>Теоретическая подготовка</w:t>
      </w:r>
      <w:r w:rsidR="00810099">
        <w:rPr>
          <w:rFonts w:eastAsia="Calibri"/>
          <w:b/>
          <w:sz w:val="28"/>
          <w:szCs w:val="28"/>
        </w:rPr>
        <w:t xml:space="preserve"> </w:t>
      </w:r>
      <w:r w:rsidRPr="00917824">
        <w:rPr>
          <w:rFonts w:eastAsia="Calibri"/>
          <w:sz w:val="28"/>
          <w:szCs w:val="28"/>
        </w:rPr>
        <w:t>(для всех возрастных групп)</w:t>
      </w:r>
    </w:p>
    <w:p w:rsidR="00912F4F" w:rsidRPr="004539E8" w:rsidRDefault="00912F4F" w:rsidP="00385677">
      <w:pPr>
        <w:spacing w:line="276" w:lineRule="auto"/>
        <w:ind w:left="1800"/>
        <w:jc w:val="both"/>
        <w:rPr>
          <w:rFonts w:eastAsia="Calibri"/>
          <w:b/>
          <w:sz w:val="28"/>
          <w:szCs w:val="28"/>
        </w:rPr>
      </w:pPr>
    </w:p>
    <w:p w:rsidR="00912F4F" w:rsidRPr="004539E8" w:rsidRDefault="00912F4F" w:rsidP="00385677">
      <w:pPr>
        <w:spacing w:line="276" w:lineRule="auto"/>
        <w:ind w:firstLine="709"/>
        <w:jc w:val="both"/>
        <w:rPr>
          <w:rFonts w:eastAsia="Calibri"/>
          <w:sz w:val="28"/>
          <w:szCs w:val="28"/>
        </w:rPr>
      </w:pPr>
      <w:r w:rsidRPr="004539E8">
        <w:rPr>
          <w:rFonts w:eastAsia="Calibri"/>
          <w:b/>
          <w:i/>
          <w:sz w:val="28"/>
          <w:szCs w:val="28"/>
        </w:rPr>
        <w:t>Формы теоретических занятий:</w:t>
      </w:r>
      <w:r w:rsidRPr="004539E8">
        <w:rPr>
          <w:rFonts w:eastAsia="Calibri"/>
          <w:sz w:val="28"/>
          <w:szCs w:val="28"/>
        </w:rPr>
        <w:t xml:space="preserve"> беседы, лекции, просмотр видеозаписей.</w:t>
      </w:r>
    </w:p>
    <w:p w:rsidR="00912F4F" w:rsidRPr="004539E8" w:rsidRDefault="00912F4F" w:rsidP="00385677">
      <w:pPr>
        <w:spacing w:line="276" w:lineRule="auto"/>
        <w:ind w:firstLine="709"/>
        <w:jc w:val="both"/>
        <w:rPr>
          <w:rFonts w:eastAsia="Calibri"/>
          <w:sz w:val="28"/>
          <w:szCs w:val="28"/>
        </w:rPr>
      </w:pPr>
      <w:r w:rsidRPr="004539E8">
        <w:rPr>
          <w:rFonts w:eastAsia="Calibri"/>
          <w:b/>
          <w:i/>
          <w:sz w:val="28"/>
          <w:szCs w:val="28"/>
        </w:rPr>
        <w:t>Организация</w:t>
      </w:r>
      <w:r w:rsidRPr="004539E8">
        <w:rPr>
          <w:rFonts w:eastAsia="Calibri"/>
          <w:sz w:val="28"/>
          <w:szCs w:val="28"/>
        </w:rPr>
        <w:t>: специальные занятия, беседы и рассказ в процессе практических занятий и соревнований.</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На спортивно-оздоровительном этапе  необходимо ознакомить </w:t>
      </w:r>
      <w:proofErr w:type="gramStart"/>
      <w:r w:rsidRPr="004539E8">
        <w:rPr>
          <w:rFonts w:eastAsia="Calibri"/>
          <w:sz w:val="28"/>
          <w:szCs w:val="28"/>
        </w:rPr>
        <w:t>обучающихся</w:t>
      </w:r>
      <w:proofErr w:type="gramEnd"/>
      <w:r w:rsidRPr="004539E8">
        <w:rPr>
          <w:rFonts w:eastAsia="Calibri"/>
          <w:sz w:val="28"/>
          <w:szCs w:val="28"/>
        </w:rPr>
        <w:t xml:space="preserve">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футболиста осмысливать и анализировать как свои действия,  так и действия противника. Не механически выполнять указания тренера, а творчески подходить к ним.</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При проведении теоретических занятий следует учитывать возраст занимающихся и излагать материал в доступной форме.</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912F4F" w:rsidRDefault="00912F4F" w:rsidP="00385677">
      <w:pPr>
        <w:spacing w:line="276" w:lineRule="auto"/>
        <w:ind w:firstLine="709"/>
        <w:jc w:val="both"/>
        <w:rPr>
          <w:rFonts w:eastAsia="Calibri"/>
          <w:sz w:val="28"/>
          <w:szCs w:val="28"/>
        </w:rPr>
      </w:pPr>
      <w:r w:rsidRPr="004539E8">
        <w:rPr>
          <w:rFonts w:eastAsia="Calibri"/>
          <w:sz w:val="28"/>
          <w:szCs w:val="28"/>
        </w:rPr>
        <w:t xml:space="preserve">   На практических занятиях следует дополнительно разъяснять </w:t>
      </w:r>
      <w:proofErr w:type="gramStart"/>
      <w:r w:rsidRPr="004539E8">
        <w:rPr>
          <w:rFonts w:eastAsia="Calibri"/>
          <w:sz w:val="28"/>
          <w:szCs w:val="28"/>
        </w:rPr>
        <w:t>обучающимся</w:t>
      </w:r>
      <w:proofErr w:type="gramEnd"/>
      <w:r w:rsidRPr="004539E8">
        <w:rPr>
          <w:rFonts w:eastAsia="Calibri"/>
          <w:sz w:val="28"/>
          <w:szCs w:val="28"/>
        </w:rPr>
        <w:t xml:space="preserve"> отдельные вопросы техники выполнения упражнений,  правил соревнований.</w:t>
      </w:r>
    </w:p>
    <w:p w:rsidR="00917824" w:rsidRDefault="00917824" w:rsidP="00385677">
      <w:pPr>
        <w:spacing w:line="276" w:lineRule="auto"/>
        <w:ind w:firstLine="709"/>
        <w:jc w:val="both"/>
        <w:rPr>
          <w:rFonts w:eastAsia="Calibri"/>
          <w:sz w:val="28"/>
          <w:szCs w:val="28"/>
        </w:rPr>
      </w:pPr>
    </w:p>
    <w:p w:rsidR="00917824" w:rsidRPr="004539E8" w:rsidRDefault="00917824" w:rsidP="00385677">
      <w:pPr>
        <w:spacing w:line="276" w:lineRule="auto"/>
        <w:ind w:firstLine="709"/>
        <w:jc w:val="both"/>
        <w:rPr>
          <w:rFonts w:eastAsia="Calibri"/>
          <w:sz w:val="28"/>
          <w:szCs w:val="28"/>
        </w:rPr>
      </w:pPr>
    </w:p>
    <w:p w:rsidR="00912F4F" w:rsidRPr="004539E8" w:rsidRDefault="00912F4F" w:rsidP="00385677">
      <w:pPr>
        <w:spacing w:line="276" w:lineRule="auto"/>
        <w:ind w:firstLine="709"/>
        <w:jc w:val="both"/>
        <w:rPr>
          <w:rFonts w:eastAsia="Calibri"/>
          <w:b/>
          <w:i/>
          <w:sz w:val="28"/>
          <w:szCs w:val="28"/>
        </w:rPr>
      </w:pPr>
      <w:r w:rsidRPr="004539E8">
        <w:rPr>
          <w:rFonts w:eastAsia="Calibri"/>
          <w:b/>
          <w:i/>
          <w:sz w:val="28"/>
          <w:szCs w:val="28"/>
        </w:rPr>
        <w:lastRenderedPageBreak/>
        <w:t>План теоретической подготовки</w:t>
      </w:r>
    </w:p>
    <w:tbl>
      <w:tblPr>
        <w:tblStyle w:val="a9"/>
        <w:tblW w:w="10065" w:type="dxa"/>
        <w:tblInd w:w="-176" w:type="dxa"/>
        <w:tblLayout w:type="fixed"/>
        <w:tblLook w:val="04A0" w:firstRow="1" w:lastRow="0" w:firstColumn="1" w:lastColumn="0" w:noHBand="0" w:noVBand="1"/>
      </w:tblPr>
      <w:tblGrid>
        <w:gridCol w:w="568"/>
        <w:gridCol w:w="2126"/>
        <w:gridCol w:w="6379"/>
        <w:gridCol w:w="992"/>
      </w:tblGrid>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 </w:t>
            </w:r>
            <w:proofErr w:type="gramStart"/>
            <w:r w:rsidRPr="004539E8">
              <w:rPr>
                <w:rFonts w:eastAsia="Calibri"/>
                <w:sz w:val="28"/>
                <w:szCs w:val="28"/>
              </w:rPr>
              <w:t>п</w:t>
            </w:r>
            <w:proofErr w:type="gramEnd"/>
            <w:r w:rsidRPr="004539E8">
              <w:rPr>
                <w:rFonts w:eastAsia="Calibri"/>
                <w:sz w:val="28"/>
                <w:szCs w:val="28"/>
              </w:rPr>
              <w:t>/п</w:t>
            </w:r>
          </w:p>
        </w:tc>
        <w:tc>
          <w:tcPr>
            <w:tcW w:w="2126"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Тема</w:t>
            </w:r>
          </w:p>
        </w:tc>
        <w:tc>
          <w:tcPr>
            <w:tcW w:w="6379"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Содержание</w:t>
            </w:r>
          </w:p>
        </w:tc>
        <w:tc>
          <w:tcPr>
            <w:tcW w:w="992"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Количество часов</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1.</w:t>
            </w:r>
          </w:p>
        </w:tc>
        <w:tc>
          <w:tcPr>
            <w:tcW w:w="2126"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 Физическая культура и спорт</w:t>
            </w:r>
          </w:p>
        </w:tc>
        <w:tc>
          <w:tcPr>
            <w:tcW w:w="6379"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    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   Развитие футбола в России. Значение и место футбола в системе физического воспитания.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   Современный футбол и пути его дальнейшего развития. Российский футбольный союз, ФИФА, УЕФА, лучшие российские команды, тренеры, игроки. </w:t>
            </w:r>
          </w:p>
        </w:tc>
        <w:tc>
          <w:tcPr>
            <w:tcW w:w="992" w:type="dxa"/>
          </w:tcPr>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r w:rsidRPr="004539E8">
              <w:rPr>
                <w:rFonts w:eastAsia="Calibri"/>
                <w:sz w:val="28"/>
                <w:szCs w:val="28"/>
              </w:rPr>
              <w:t>1</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2.</w:t>
            </w:r>
          </w:p>
        </w:tc>
        <w:tc>
          <w:tcPr>
            <w:tcW w:w="2126"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Краткий обзор развития футбола в России и за рубежом.</w:t>
            </w:r>
          </w:p>
        </w:tc>
        <w:tc>
          <w:tcPr>
            <w:tcW w:w="6379" w:type="dxa"/>
          </w:tcPr>
          <w:p w:rsidR="00912F4F" w:rsidRPr="004539E8" w:rsidRDefault="00912F4F" w:rsidP="00385677">
            <w:pPr>
              <w:spacing w:line="276" w:lineRule="auto"/>
              <w:jc w:val="both"/>
              <w:rPr>
                <w:sz w:val="28"/>
                <w:szCs w:val="28"/>
              </w:rPr>
            </w:pPr>
            <w:r w:rsidRPr="004539E8">
              <w:rPr>
                <w:sz w:val="28"/>
                <w:szCs w:val="28"/>
              </w:rPr>
              <w:t xml:space="preserve">    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 соревнования</w:t>
            </w:r>
          </w:p>
        </w:tc>
        <w:tc>
          <w:tcPr>
            <w:tcW w:w="992" w:type="dxa"/>
          </w:tcPr>
          <w:p w:rsidR="00912F4F" w:rsidRPr="004539E8" w:rsidRDefault="00912F4F" w:rsidP="00385677">
            <w:pPr>
              <w:spacing w:line="276" w:lineRule="auto"/>
              <w:jc w:val="both"/>
              <w:rPr>
                <w:sz w:val="28"/>
                <w:szCs w:val="28"/>
              </w:rPr>
            </w:pPr>
          </w:p>
          <w:p w:rsidR="00912F4F" w:rsidRPr="004539E8" w:rsidRDefault="00912F4F" w:rsidP="00385677">
            <w:pPr>
              <w:spacing w:line="276" w:lineRule="auto"/>
              <w:jc w:val="both"/>
              <w:rPr>
                <w:sz w:val="28"/>
                <w:szCs w:val="28"/>
              </w:rPr>
            </w:pPr>
          </w:p>
          <w:p w:rsidR="00912F4F" w:rsidRPr="004539E8" w:rsidRDefault="00912F4F" w:rsidP="00385677">
            <w:pPr>
              <w:spacing w:line="276" w:lineRule="auto"/>
              <w:jc w:val="both"/>
              <w:rPr>
                <w:sz w:val="28"/>
                <w:szCs w:val="28"/>
              </w:rPr>
            </w:pPr>
          </w:p>
          <w:p w:rsidR="00912F4F" w:rsidRPr="004539E8" w:rsidRDefault="00912F4F" w:rsidP="00385677">
            <w:pPr>
              <w:spacing w:line="276" w:lineRule="auto"/>
              <w:jc w:val="both"/>
              <w:rPr>
                <w:sz w:val="28"/>
                <w:szCs w:val="28"/>
              </w:rPr>
            </w:pPr>
            <w:r w:rsidRPr="004539E8">
              <w:rPr>
                <w:sz w:val="28"/>
                <w:szCs w:val="28"/>
              </w:rPr>
              <w:t>1</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3.</w:t>
            </w:r>
          </w:p>
        </w:tc>
        <w:tc>
          <w:tcPr>
            <w:tcW w:w="2126"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Правила игры по футболу</w:t>
            </w:r>
          </w:p>
        </w:tc>
        <w:tc>
          <w:tcPr>
            <w:tcW w:w="6379"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 </w:t>
            </w:r>
          </w:p>
        </w:tc>
        <w:tc>
          <w:tcPr>
            <w:tcW w:w="992" w:type="dxa"/>
          </w:tcPr>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r w:rsidRPr="004539E8">
              <w:rPr>
                <w:rFonts w:eastAsia="Calibri"/>
                <w:sz w:val="28"/>
                <w:szCs w:val="28"/>
              </w:rPr>
              <w:t>2</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4.</w:t>
            </w:r>
          </w:p>
        </w:tc>
        <w:tc>
          <w:tcPr>
            <w:tcW w:w="2126" w:type="dxa"/>
          </w:tcPr>
          <w:p w:rsidR="00912F4F" w:rsidRPr="004539E8" w:rsidRDefault="00912F4F" w:rsidP="00385677">
            <w:pPr>
              <w:spacing w:line="276" w:lineRule="auto"/>
              <w:jc w:val="both"/>
              <w:rPr>
                <w:rFonts w:eastAsia="Calibri"/>
                <w:sz w:val="28"/>
                <w:szCs w:val="28"/>
                <w:u w:val="single"/>
              </w:rPr>
            </w:pPr>
            <w:r w:rsidRPr="004539E8">
              <w:rPr>
                <w:sz w:val="28"/>
                <w:szCs w:val="28"/>
              </w:rPr>
              <w:t>Сведения о строении и функциях человеческого организма</w:t>
            </w:r>
          </w:p>
          <w:p w:rsidR="00912F4F" w:rsidRPr="004539E8" w:rsidRDefault="00912F4F" w:rsidP="00385677">
            <w:pPr>
              <w:spacing w:line="276" w:lineRule="auto"/>
              <w:jc w:val="both"/>
              <w:rPr>
                <w:rFonts w:eastAsia="Calibri"/>
                <w:b/>
                <w:sz w:val="28"/>
                <w:szCs w:val="28"/>
                <w:u w:val="single"/>
              </w:rPr>
            </w:pPr>
          </w:p>
        </w:tc>
        <w:tc>
          <w:tcPr>
            <w:tcW w:w="6379"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высоких спортивных </w:t>
            </w:r>
            <w:r w:rsidRPr="004539E8">
              <w:rPr>
                <w:rFonts w:eastAsia="Calibri"/>
                <w:sz w:val="28"/>
                <w:szCs w:val="28"/>
              </w:rPr>
              <w:lastRenderedPageBreak/>
              <w:t>результатов.</w:t>
            </w:r>
          </w:p>
        </w:tc>
        <w:tc>
          <w:tcPr>
            <w:tcW w:w="992" w:type="dxa"/>
          </w:tcPr>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r w:rsidRPr="004539E8">
              <w:rPr>
                <w:rFonts w:eastAsia="Calibri"/>
                <w:sz w:val="28"/>
                <w:szCs w:val="28"/>
              </w:rPr>
              <w:t>1</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lastRenderedPageBreak/>
              <w:t>5.</w:t>
            </w:r>
          </w:p>
        </w:tc>
        <w:tc>
          <w:tcPr>
            <w:tcW w:w="2126"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Личная и общественная гигиена</w:t>
            </w:r>
          </w:p>
        </w:tc>
        <w:tc>
          <w:tcPr>
            <w:tcW w:w="6379" w:type="dxa"/>
          </w:tcPr>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 </w:t>
            </w:r>
          </w:p>
        </w:tc>
        <w:tc>
          <w:tcPr>
            <w:tcW w:w="992" w:type="dxa"/>
          </w:tcPr>
          <w:p w:rsidR="00912F4F" w:rsidRPr="004539E8" w:rsidRDefault="00912F4F" w:rsidP="00385677">
            <w:pPr>
              <w:spacing w:line="276" w:lineRule="auto"/>
              <w:ind w:firstLine="459"/>
              <w:jc w:val="both"/>
              <w:rPr>
                <w:rFonts w:eastAsia="Calibri"/>
                <w:sz w:val="28"/>
                <w:szCs w:val="28"/>
              </w:rPr>
            </w:pPr>
          </w:p>
          <w:p w:rsidR="00912F4F" w:rsidRPr="004539E8" w:rsidRDefault="00912F4F" w:rsidP="00385677">
            <w:pPr>
              <w:spacing w:line="276" w:lineRule="auto"/>
              <w:ind w:firstLine="459"/>
              <w:jc w:val="both"/>
              <w:rPr>
                <w:rFonts w:eastAsia="Calibri"/>
                <w:sz w:val="28"/>
                <w:szCs w:val="28"/>
              </w:rPr>
            </w:pPr>
          </w:p>
          <w:p w:rsidR="00912F4F" w:rsidRPr="004539E8" w:rsidRDefault="00912F4F" w:rsidP="00385677">
            <w:pPr>
              <w:spacing w:line="276" w:lineRule="auto"/>
              <w:ind w:firstLine="459"/>
              <w:jc w:val="both"/>
              <w:rPr>
                <w:rFonts w:eastAsia="Calibri"/>
                <w:sz w:val="28"/>
                <w:szCs w:val="28"/>
              </w:rPr>
            </w:pPr>
          </w:p>
          <w:p w:rsidR="00912F4F" w:rsidRPr="004539E8" w:rsidRDefault="00912F4F" w:rsidP="00385677">
            <w:pPr>
              <w:spacing w:line="276" w:lineRule="auto"/>
              <w:ind w:firstLine="459"/>
              <w:jc w:val="both"/>
              <w:rPr>
                <w:rFonts w:eastAsia="Calibri"/>
                <w:sz w:val="28"/>
                <w:szCs w:val="28"/>
              </w:rPr>
            </w:pPr>
          </w:p>
          <w:p w:rsidR="00912F4F" w:rsidRPr="004539E8" w:rsidRDefault="00912F4F" w:rsidP="00385677">
            <w:pPr>
              <w:spacing w:line="276" w:lineRule="auto"/>
              <w:ind w:firstLine="459"/>
              <w:jc w:val="both"/>
              <w:rPr>
                <w:rFonts w:eastAsia="Calibri"/>
                <w:sz w:val="28"/>
                <w:szCs w:val="28"/>
              </w:rPr>
            </w:pPr>
            <w:r w:rsidRPr="004539E8">
              <w:rPr>
                <w:rFonts w:eastAsia="Calibri"/>
                <w:sz w:val="28"/>
                <w:szCs w:val="28"/>
              </w:rPr>
              <w:t>1</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6.</w:t>
            </w:r>
          </w:p>
        </w:tc>
        <w:tc>
          <w:tcPr>
            <w:tcW w:w="2126"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Здоровый образ жизни</w:t>
            </w:r>
          </w:p>
        </w:tc>
        <w:tc>
          <w:tcPr>
            <w:tcW w:w="6379" w:type="dxa"/>
          </w:tcPr>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Питание. Значение питания, как фактора борьбы за здоровье. Понятие  о калорийности и усвояемости пищи. </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Вредное влияние курения и употребления спиртных напитков на здоровье и работоспособность спортсменов. </w:t>
            </w:r>
          </w:p>
        </w:tc>
        <w:tc>
          <w:tcPr>
            <w:tcW w:w="992" w:type="dxa"/>
          </w:tcPr>
          <w:p w:rsidR="00912F4F" w:rsidRPr="004539E8" w:rsidRDefault="00912F4F" w:rsidP="00385677">
            <w:pPr>
              <w:spacing w:line="276" w:lineRule="auto"/>
              <w:ind w:firstLine="709"/>
              <w:jc w:val="both"/>
              <w:rPr>
                <w:rFonts w:eastAsia="Calibri"/>
                <w:sz w:val="28"/>
                <w:szCs w:val="28"/>
              </w:rPr>
            </w:pPr>
          </w:p>
          <w:p w:rsidR="00912F4F" w:rsidRPr="004539E8" w:rsidRDefault="00912F4F" w:rsidP="00385677">
            <w:pPr>
              <w:spacing w:line="276" w:lineRule="auto"/>
              <w:ind w:firstLine="709"/>
              <w:jc w:val="both"/>
              <w:rPr>
                <w:rFonts w:eastAsia="Calibri"/>
                <w:sz w:val="28"/>
                <w:szCs w:val="28"/>
              </w:rPr>
            </w:pPr>
          </w:p>
          <w:p w:rsidR="00912F4F" w:rsidRPr="004539E8" w:rsidRDefault="00912F4F" w:rsidP="00385677">
            <w:pPr>
              <w:spacing w:line="276" w:lineRule="auto"/>
              <w:ind w:firstLine="709"/>
              <w:jc w:val="both"/>
              <w:rPr>
                <w:rFonts w:eastAsia="Calibri"/>
                <w:sz w:val="28"/>
                <w:szCs w:val="28"/>
              </w:rPr>
            </w:pPr>
          </w:p>
          <w:p w:rsidR="00912F4F" w:rsidRPr="004539E8" w:rsidRDefault="00912F4F" w:rsidP="00385677">
            <w:pPr>
              <w:spacing w:line="276" w:lineRule="auto"/>
              <w:ind w:firstLine="709"/>
              <w:jc w:val="both"/>
              <w:rPr>
                <w:rFonts w:eastAsia="Calibri"/>
                <w:sz w:val="28"/>
                <w:szCs w:val="28"/>
              </w:rPr>
            </w:pPr>
          </w:p>
          <w:p w:rsidR="00912F4F" w:rsidRPr="004539E8" w:rsidRDefault="00912F4F" w:rsidP="00385677">
            <w:pPr>
              <w:spacing w:line="276" w:lineRule="auto"/>
              <w:ind w:firstLine="459"/>
              <w:jc w:val="both"/>
              <w:rPr>
                <w:rFonts w:eastAsia="Calibri"/>
                <w:sz w:val="28"/>
                <w:szCs w:val="28"/>
              </w:rPr>
            </w:pPr>
            <w:r w:rsidRPr="004539E8">
              <w:rPr>
                <w:rFonts w:eastAsia="Calibri"/>
                <w:sz w:val="28"/>
                <w:szCs w:val="28"/>
              </w:rPr>
              <w:t>1</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7.</w:t>
            </w:r>
          </w:p>
        </w:tc>
        <w:tc>
          <w:tcPr>
            <w:tcW w:w="2126"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Оборудование и инвентарь. </w:t>
            </w:r>
          </w:p>
          <w:p w:rsidR="00912F4F" w:rsidRPr="004539E8" w:rsidRDefault="00912F4F" w:rsidP="00385677">
            <w:pPr>
              <w:spacing w:line="276" w:lineRule="auto"/>
              <w:jc w:val="both"/>
              <w:rPr>
                <w:rFonts w:eastAsia="Calibri"/>
                <w:b/>
                <w:sz w:val="28"/>
                <w:szCs w:val="28"/>
                <w:u w:val="single"/>
              </w:rPr>
            </w:pPr>
          </w:p>
        </w:tc>
        <w:tc>
          <w:tcPr>
            <w:tcW w:w="6379"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Существующие стандарты футбольных полей и тренировочных площадок. Размеры и требования к футбольным воротам. Виды, размеры и вес мяча. Инвентарь для учебно-тренировочных занятий.  </w:t>
            </w:r>
          </w:p>
        </w:tc>
        <w:tc>
          <w:tcPr>
            <w:tcW w:w="992" w:type="dxa"/>
          </w:tcPr>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p>
          <w:p w:rsidR="00912F4F" w:rsidRPr="004539E8" w:rsidRDefault="00912F4F" w:rsidP="00385677">
            <w:pPr>
              <w:spacing w:line="276" w:lineRule="auto"/>
              <w:jc w:val="both"/>
              <w:rPr>
                <w:rFonts w:eastAsia="Calibri"/>
                <w:sz w:val="28"/>
                <w:szCs w:val="28"/>
              </w:rPr>
            </w:pPr>
            <w:r w:rsidRPr="004539E8">
              <w:rPr>
                <w:rFonts w:eastAsia="Calibri"/>
                <w:sz w:val="28"/>
                <w:szCs w:val="28"/>
              </w:rPr>
              <w:t>1</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8.</w:t>
            </w:r>
          </w:p>
        </w:tc>
        <w:tc>
          <w:tcPr>
            <w:tcW w:w="2126" w:type="dxa"/>
          </w:tcPr>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Требования техники безопасности. </w:t>
            </w:r>
          </w:p>
          <w:p w:rsidR="00912F4F" w:rsidRPr="004539E8" w:rsidRDefault="00912F4F" w:rsidP="00385677">
            <w:pPr>
              <w:spacing w:line="276" w:lineRule="auto"/>
              <w:jc w:val="both"/>
              <w:rPr>
                <w:rFonts w:eastAsia="Calibri"/>
                <w:b/>
                <w:sz w:val="28"/>
                <w:szCs w:val="28"/>
                <w:u w:val="single"/>
              </w:rPr>
            </w:pPr>
          </w:p>
        </w:tc>
        <w:tc>
          <w:tcPr>
            <w:tcW w:w="6379" w:type="dxa"/>
          </w:tcPr>
          <w:p w:rsidR="00912F4F" w:rsidRPr="004539E8" w:rsidRDefault="00912F4F" w:rsidP="00385677">
            <w:pPr>
              <w:spacing w:line="276" w:lineRule="auto"/>
              <w:jc w:val="both"/>
              <w:rPr>
                <w:rFonts w:eastAsia="Calibri"/>
                <w:b/>
                <w:sz w:val="28"/>
                <w:szCs w:val="28"/>
                <w:u w:val="single"/>
              </w:rPr>
            </w:pPr>
            <w:r w:rsidRPr="004539E8">
              <w:rPr>
                <w:sz w:val="28"/>
                <w:szCs w:val="28"/>
              </w:rPr>
              <w:t>Правила техники безопасности, инструкции по техники безопасности. Оказание первой помощи. Понятие о травмах. Травматические повреждения, характерные для занятий, меры их профилактики</w:t>
            </w:r>
          </w:p>
        </w:tc>
        <w:tc>
          <w:tcPr>
            <w:tcW w:w="992" w:type="dxa"/>
          </w:tcPr>
          <w:p w:rsidR="00912F4F" w:rsidRPr="004539E8" w:rsidRDefault="00912F4F" w:rsidP="00385677">
            <w:pPr>
              <w:spacing w:line="276" w:lineRule="auto"/>
              <w:jc w:val="both"/>
              <w:rPr>
                <w:sz w:val="28"/>
                <w:szCs w:val="28"/>
              </w:rPr>
            </w:pPr>
          </w:p>
          <w:p w:rsidR="00912F4F" w:rsidRPr="004539E8" w:rsidRDefault="00912F4F" w:rsidP="00385677">
            <w:pPr>
              <w:spacing w:line="276" w:lineRule="auto"/>
              <w:jc w:val="both"/>
              <w:rPr>
                <w:sz w:val="28"/>
                <w:szCs w:val="28"/>
              </w:rPr>
            </w:pPr>
          </w:p>
          <w:p w:rsidR="00912F4F" w:rsidRPr="004539E8" w:rsidRDefault="00912F4F" w:rsidP="00385677">
            <w:pPr>
              <w:spacing w:line="276" w:lineRule="auto"/>
              <w:jc w:val="both"/>
              <w:rPr>
                <w:sz w:val="28"/>
                <w:szCs w:val="28"/>
              </w:rPr>
            </w:pPr>
            <w:r w:rsidRPr="004539E8">
              <w:rPr>
                <w:sz w:val="28"/>
                <w:szCs w:val="28"/>
              </w:rPr>
              <w:t>2</w:t>
            </w:r>
          </w:p>
        </w:tc>
      </w:tr>
      <w:tr w:rsidR="00912F4F" w:rsidRPr="004539E8" w:rsidTr="00366F06">
        <w:tc>
          <w:tcPr>
            <w:tcW w:w="568" w:type="dxa"/>
          </w:tcPr>
          <w:p w:rsidR="00912F4F" w:rsidRPr="004539E8" w:rsidRDefault="00912F4F" w:rsidP="00385677">
            <w:pPr>
              <w:spacing w:line="276" w:lineRule="auto"/>
              <w:jc w:val="both"/>
              <w:rPr>
                <w:rFonts w:eastAsia="Calibri"/>
                <w:sz w:val="28"/>
                <w:szCs w:val="28"/>
              </w:rPr>
            </w:pPr>
          </w:p>
        </w:tc>
        <w:tc>
          <w:tcPr>
            <w:tcW w:w="2126" w:type="dxa"/>
          </w:tcPr>
          <w:p w:rsidR="00912F4F" w:rsidRPr="004539E8" w:rsidRDefault="00912F4F" w:rsidP="00385677">
            <w:pPr>
              <w:spacing w:line="276" w:lineRule="auto"/>
              <w:jc w:val="both"/>
              <w:rPr>
                <w:rFonts w:eastAsia="Calibri"/>
                <w:b/>
                <w:sz w:val="28"/>
                <w:szCs w:val="28"/>
              </w:rPr>
            </w:pPr>
            <w:r w:rsidRPr="004539E8">
              <w:rPr>
                <w:rFonts w:eastAsia="Calibri"/>
                <w:b/>
                <w:sz w:val="28"/>
                <w:szCs w:val="28"/>
              </w:rPr>
              <w:t>Итого</w:t>
            </w:r>
          </w:p>
        </w:tc>
        <w:tc>
          <w:tcPr>
            <w:tcW w:w="6379" w:type="dxa"/>
          </w:tcPr>
          <w:p w:rsidR="00912F4F" w:rsidRPr="004539E8" w:rsidRDefault="00912F4F" w:rsidP="00385677">
            <w:pPr>
              <w:spacing w:line="276" w:lineRule="auto"/>
              <w:jc w:val="both"/>
              <w:rPr>
                <w:sz w:val="28"/>
                <w:szCs w:val="28"/>
              </w:rPr>
            </w:pPr>
          </w:p>
        </w:tc>
        <w:tc>
          <w:tcPr>
            <w:tcW w:w="992" w:type="dxa"/>
          </w:tcPr>
          <w:p w:rsidR="00912F4F" w:rsidRPr="004539E8" w:rsidRDefault="00912F4F" w:rsidP="00385677">
            <w:pPr>
              <w:spacing w:line="276" w:lineRule="auto"/>
              <w:jc w:val="both"/>
              <w:rPr>
                <w:b/>
                <w:sz w:val="28"/>
                <w:szCs w:val="28"/>
              </w:rPr>
            </w:pPr>
            <w:r w:rsidRPr="004539E8">
              <w:rPr>
                <w:b/>
                <w:sz w:val="28"/>
                <w:szCs w:val="28"/>
              </w:rPr>
              <w:t>10</w:t>
            </w:r>
          </w:p>
        </w:tc>
      </w:tr>
    </w:tbl>
    <w:p w:rsidR="00912F4F" w:rsidRPr="004539E8" w:rsidRDefault="00912F4F" w:rsidP="005A69C1">
      <w:pPr>
        <w:spacing w:line="276" w:lineRule="auto"/>
        <w:jc w:val="both"/>
        <w:rPr>
          <w:sz w:val="28"/>
          <w:szCs w:val="28"/>
        </w:rPr>
      </w:pPr>
    </w:p>
    <w:p w:rsidR="00912F4F" w:rsidRPr="00917824" w:rsidRDefault="00912F4F" w:rsidP="00917824">
      <w:pPr>
        <w:pStyle w:val="a8"/>
        <w:widowControl w:val="0"/>
        <w:numPr>
          <w:ilvl w:val="1"/>
          <w:numId w:val="1"/>
        </w:numPr>
        <w:shd w:val="clear" w:color="auto" w:fill="FFFFFF"/>
        <w:autoSpaceDE w:val="0"/>
        <w:autoSpaceDN w:val="0"/>
        <w:adjustRightInd w:val="0"/>
        <w:spacing w:line="276" w:lineRule="auto"/>
        <w:ind w:right="43"/>
        <w:jc w:val="both"/>
        <w:outlineLvl w:val="0"/>
        <w:rPr>
          <w:b/>
          <w:color w:val="000000"/>
          <w:spacing w:val="-1"/>
          <w:sz w:val="28"/>
          <w:szCs w:val="28"/>
        </w:rPr>
      </w:pPr>
      <w:r w:rsidRPr="00917824">
        <w:rPr>
          <w:b/>
          <w:color w:val="000000"/>
          <w:spacing w:val="-1"/>
          <w:sz w:val="28"/>
          <w:szCs w:val="28"/>
        </w:rPr>
        <w:t xml:space="preserve">Общая физическая подготовка </w:t>
      </w:r>
    </w:p>
    <w:p w:rsidR="00912F4F" w:rsidRPr="004539E8" w:rsidRDefault="00912F4F" w:rsidP="00385677">
      <w:pPr>
        <w:spacing w:line="276" w:lineRule="auto"/>
        <w:ind w:left="-142" w:firstLine="284"/>
        <w:jc w:val="both"/>
        <w:rPr>
          <w:sz w:val="28"/>
          <w:szCs w:val="28"/>
        </w:rPr>
      </w:pPr>
      <w:r w:rsidRPr="004539E8">
        <w:rPr>
          <w:color w:val="000000"/>
          <w:spacing w:val="-1"/>
          <w:sz w:val="28"/>
          <w:szCs w:val="28"/>
        </w:rPr>
        <w:t>Основополагающую роль в подготовке футболистов играет физическая подготовка.</w:t>
      </w:r>
      <w:r w:rsidRPr="004539E8">
        <w:rPr>
          <w:sz w:val="28"/>
          <w:szCs w:val="28"/>
        </w:rPr>
        <w:t xml:space="preserve"> Общая  физическая подготовка – процесс совершенствования физических качеств (быстроты, силы, выносливости, гибкости, ловкости), </w:t>
      </w:r>
      <w:r w:rsidRPr="004539E8">
        <w:rPr>
          <w:sz w:val="28"/>
          <w:szCs w:val="28"/>
        </w:rPr>
        <w:lastRenderedPageBreak/>
        <w:t>направленный на всестороннее физическое развитие человека. Развитие и совершенствование общефизических каче</w:t>
      </w:r>
      <w:proofErr w:type="gramStart"/>
      <w:r w:rsidRPr="004539E8">
        <w:rPr>
          <w:sz w:val="28"/>
          <w:szCs w:val="28"/>
        </w:rPr>
        <w:t>ств  пр</w:t>
      </w:r>
      <w:proofErr w:type="gramEnd"/>
      <w:r w:rsidRPr="004539E8">
        <w:rPr>
          <w:sz w:val="28"/>
          <w:szCs w:val="28"/>
        </w:rPr>
        <w:t>оисходит на всех этапах учебно-тренировочного процесса.</w:t>
      </w:r>
    </w:p>
    <w:p w:rsidR="00912F4F" w:rsidRPr="004539E8" w:rsidRDefault="00912F4F" w:rsidP="00385677">
      <w:pPr>
        <w:spacing w:line="276" w:lineRule="auto"/>
        <w:ind w:left="-142" w:firstLine="283"/>
        <w:jc w:val="both"/>
        <w:rPr>
          <w:sz w:val="28"/>
          <w:szCs w:val="28"/>
        </w:rPr>
      </w:pPr>
      <w:r w:rsidRPr="004539E8">
        <w:rPr>
          <w:sz w:val="28"/>
          <w:szCs w:val="28"/>
        </w:rPr>
        <w:t xml:space="preserve">               Средства общефизической подготовки (ОФП) включают подготовительные и общеразвивающие упражнения. </w:t>
      </w:r>
    </w:p>
    <w:p w:rsidR="00912F4F" w:rsidRPr="004539E8" w:rsidRDefault="00912F4F" w:rsidP="00385677">
      <w:pPr>
        <w:spacing w:line="276" w:lineRule="auto"/>
        <w:ind w:left="-142" w:firstLine="567"/>
        <w:jc w:val="both"/>
        <w:rPr>
          <w:sz w:val="28"/>
          <w:szCs w:val="28"/>
        </w:rPr>
      </w:pPr>
      <w:r w:rsidRPr="004539E8">
        <w:rPr>
          <w:sz w:val="28"/>
          <w:szCs w:val="28"/>
        </w:rPr>
        <w:t xml:space="preserve">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 </w:t>
      </w:r>
    </w:p>
    <w:p w:rsidR="00912F4F" w:rsidRDefault="00912F4F" w:rsidP="00385677">
      <w:pPr>
        <w:spacing w:line="276" w:lineRule="auto"/>
        <w:ind w:left="-142" w:firstLine="567"/>
        <w:jc w:val="both"/>
        <w:rPr>
          <w:sz w:val="28"/>
          <w:szCs w:val="28"/>
        </w:rPr>
      </w:pPr>
      <w:r w:rsidRPr="004539E8">
        <w:rPr>
          <w:sz w:val="28"/>
          <w:szCs w:val="28"/>
        </w:rPr>
        <w:t>Развивающие упражнения включают в себя занятия другими видами спорта, подвижные и спортивные игры. Эти упражнения применяются избирательно в течение всего годичного цикла. Наиболее больший объем средств ОФП приходится на подготовительный период. Из года в год по мере роста спортивного мастерства их доля в общем объеме тренировочных нагрузок снижается.</w:t>
      </w:r>
    </w:p>
    <w:tbl>
      <w:tblPr>
        <w:tblStyle w:val="a9"/>
        <w:tblW w:w="10632" w:type="dxa"/>
        <w:tblInd w:w="-459" w:type="dxa"/>
        <w:tblLook w:val="04A0" w:firstRow="1" w:lastRow="0" w:firstColumn="1" w:lastColumn="0" w:noHBand="0" w:noVBand="1"/>
      </w:tblPr>
      <w:tblGrid>
        <w:gridCol w:w="2268"/>
        <w:gridCol w:w="8364"/>
      </w:tblGrid>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Строевые упражнения</w:t>
            </w:r>
          </w:p>
        </w:tc>
        <w:tc>
          <w:tcPr>
            <w:tcW w:w="8364" w:type="dxa"/>
          </w:tcPr>
          <w:p w:rsidR="00917824" w:rsidRDefault="00917824" w:rsidP="00917824">
            <w:pPr>
              <w:pStyle w:val="Default"/>
              <w:spacing w:line="276" w:lineRule="auto"/>
              <w:jc w:val="both"/>
              <w:rPr>
                <w:sz w:val="28"/>
                <w:szCs w:val="28"/>
              </w:rPr>
            </w:pPr>
            <w:r w:rsidRPr="004539E8">
              <w:rPr>
                <w:sz w:val="28"/>
                <w:szCs w:val="28"/>
              </w:rPr>
              <w:t xml:space="preserve">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 </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рук и плечевого пояса.</w:t>
            </w:r>
          </w:p>
        </w:tc>
        <w:tc>
          <w:tcPr>
            <w:tcW w:w="8364" w:type="dxa"/>
          </w:tcPr>
          <w:p w:rsidR="00917824" w:rsidRPr="004539E8" w:rsidRDefault="00917824" w:rsidP="00917824">
            <w:pPr>
              <w:pStyle w:val="Default"/>
              <w:spacing w:line="276" w:lineRule="auto"/>
              <w:ind w:firstLine="709"/>
              <w:jc w:val="both"/>
              <w:rPr>
                <w:sz w:val="28"/>
                <w:szCs w:val="28"/>
              </w:rPr>
            </w:pPr>
            <w:r w:rsidRPr="004539E8">
              <w:rPr>
                <w:sz w:val="28"/>
                <w:szCs w:val="28"/>
              </w:rPr>
              <w:t xml:space="preserve">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 </w:t>
            </w:r>
          </w:p>
          <w:p w:rsidR="00917824" w:rsidRDefault="00917824" w:rsidP="00385677">
            <w:pPr>
              <w:spacing w:line="276" w:lineRule="auto"/>
              <w:jc w:val="both"/>
              <w:rPr>
                <w:sz w:val="28"/>
                <w:szCs w:val="28"/>
              </w:rPr>
            </w:pP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ног</w:t>
            </w:r>
          </w:p>
        </w:tc>
        <w:tc>
          <w:tcPr>
            <w:tcW w:w="8364" w:type="dxa"/>
          </w:tcPr>
          <w:p w:rsidR="00917824" w:rsidRDefault="00917824" w:rsidP="00385677">
            <w:pPr>
              <w:spacing w:line="276" w:lineRule="auto"/>
              <w:jc w:val="both"/>
              <w:rPr>
                <w:sz w:val="28"/>
                <w:szCs w:val="28"/>
              </w:rPr>
            </w:pPr>
            <w:r w:rsidRPr="004539E8">
              <w:rPr>
                <w:sz w:val="28"/>
                <w:szCs w:val="28"/>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шеи и туловища</w:t>
            </w:r>
          </w:p>
        </w:tc>
        <w:tc>
          <w:tcPr>
            <w:tcW w:w="8364" w:type="dxa"/>
          </w:tcPr>
          <w:p w:rsidR="00917824" w:rsidRDefault="00917824" w:rsidP="00917824">
            <w:pPr>
              <w:pStyle w:val="Default"/>
              <w:spacing w:line="276" w:lineRule="auto"/>
              <w:ind w:firstLine="709"/>
              <w:jc w:val="both"/>
              <w:rPr>
                <w:sz w:val="28"/>
                <w:szCs w:val="28"/>
              </w:rPr>
            </w:pPr>
            <w:r w:rsidRPr="004539E8">
              <w:rPr>
                <w:sz w:val="28"/>
                <w:szCs w:val="28"/>
              </w:rPr>
              <w:t xml:space="preserve">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w:t>
            </w:r>
            <w:proofErr w:type="gramStart"/>
            <w:r w:rsidRPr="004539E8">
              <w:rPr>
                <w:sz w:val="28"/>
                <w:szCs w:val="28"/>
              </w:rPr>
              <w:t>положения</w:t>
            </w:r>
            <w:proofErr w:type="gramEnd"/>
            <w:r w:rsidRPr="004539E8">
              <w:rPr>
                <w:sz w:val="28"/>
                <w:szCs w:val="28"/>
              </w:rPr>
              <w:t xml:space="preserve"> лежа на спине переход в положение сидя; смешанные упоры в положении лицом и спиной вниз; угол из исходного положения лежа, сидя и в положении виса; разл</w:t>
            </w:r>
            <w:r>
              <w:rPr>
                <w:sz w:val="28"/>
                <w:szCs w:val="28"/>
              </w:rPr>
              <w:t xml:space="preserve">ичные сочетания этих движений. </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lastRenderedPageBreak/>
              <w:t>Упражнения для всех групп мышц</w:t>
            </w:r>
          </w:p>
        </w:tc>
        <w:tc>
          <w:tcPr>
            <w:tcW w:w="8364" w:type="dxa"/>
          </w:tcPr>
          <w:p w:rsidR="00917824" w:rsidRDefault="00917824" w:rsidP="00385677">
            <w:pPr>
              <w:spacing w:line="276" w:lineRule="auto"/>
              <w:jc w:val="both"/>
              <w:rPr>
                <w:sz w:val="28"/>
                <w:szCs w:val="28"/>
              </w:rPr>
            </w:pPr>
            <w:r w:rsidRPr="004539E8">
              <w:rPr>
                <w:sz w:val="28"/>
                <w:szCs w:val="28"/>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развития силы</w:t>
            </w:r>
          </w:p>
        </w:tc>
        <w:tc>
          <w:tcPr>
            <w:tcW w:w="8364" w:type="dxa"/>
          </w:tcPr>
          <w:p w:rsidR="00917824" w:rsidRDefault="00917824" w:rsidP="00917824">
            <w:pPr>
              <w:spacing w:line="276" w:lineRule="auto"/>
              <w:jc w:val="both"/>
              <w:rPr>
                <w:sz w:val="28"/>
                <w:szCs w:val="28"/>
              </w:rPr>
            </w:pPr>
            <w:r w:rsidRPr="004539E8">
              <w:rPr>
                <w:sz w:val="28"/>
                <w:szCs w:val="28"/>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развития быстроты</w:t>
            </w:r>
          </w:p>
        </w:tc>
        <w:tc>
          <w:tcPr>
            <w:tcW w:w="8364" w:type="dxa"/>
          </w:tcPr>
          <w:p w:rsidR="00917824" w:rsidRDefault="00917824" w:rsidP="00385677">
            <w:pPr>
              <w:spacing w:line="276" w:lineRule="auto"/>
              <w:jc w:val="both"/>
              <w:rPr>
                <w:sz w:val="28"/>
                <w:szCs w:val="28"/>
              </w:rPr>
            </w:pPr>
            <w:r w:rsidRPr="004539E8">
              <w:rPr>
                <w:sz w:val="28"/>
                <w:szCs w:val="28"/>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развития гибкости</w:t>
            </w:r>
          </w:p>
        </w:tc>
        <w:tc>
          <w:tcPr>
            <w:tcW w:w="8364" w:type="dxa"/>
          </w:tcPr>
          <w:p w:rsidR="00917824" w:rsidRDefault="00917824" w:rsidP="00385677">
            <w:pPr>
              <w:spacing w:line="276" w:lineRule="auto"/>
              <w:jc w:val="both"/>
              <w:rPr>
                <w:sz w:val="28"/>
                <w:szCs w:val="28"/>
              </w:rPr>
            </w:pPr>
            <w:r w:rsidRPr="004539E8">
              <w:rPr>
                <w:sz w:val="28"/>
                <w:szCs w:val="28"/>
              </w:rPr>
              <w:t xml:space="preserve">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w:t>
            </w:r>
            <w:r w:rsidRPr="004539E8">
              <w:rPr>
                <w:b/>
                <w:bCs/>
                <w:sz w:val="28"/>
                <w:szCs w:val="28"/>
              </w:rPr>
              <w:t xml:space="preserve">с </w:t>
            </w:r>
            <w:r w:rsidRPr="004539E8">
              <w:rPr>
                <w:sz w:val="28"/>
                <w:szCs w:val="28"/>
              </w:rPr>
              <w:t>различными положениями предметов (вверх, вперед, вниз, за голову, на спину); перешагивание и перепрыгивание, «</w:t>
            </w:r>
            <w:proofErr w:type="spellStart"/>
            <w:r w:rsidRPr="004539E8">
              <w:rPr>
                <w:sz w:val="28"/>
                <w:szCs w:val="28"/>
              </w:rPr>
              <w:t>выкруты</w:t>
            </w:r>
            <w:proofErr w:type="spellEnd"/>
            <w:r w:rsidRPr="004539E8">
              <w:rPr>
                <w:sz w:val="28"/>
                <w:szCs w:val="28"/>
              </w:rPr>
              <w:t>» и круги. Упражнения на гимнастической стенке, гимнастической скамейке.</w:t>
            </w:r>
          </w:p>
        </w:tc>
      </w:tr>
      <w:tr w:rsidR="00917824" w:rsidTr="005A69C1">
        <w:tc>
          <w:tcPr>
            <w:tcW w:w="2268" w:type="dxa"/>
          </w:tcPr>
          <w:p w:rsidR="00917824" w:rsidRPr="00917824" w:rsidRDefault="00917824" w:rsidP="00385677">
            <w:pPr>
              <w:spacing w:line="276" w:lineRule="auto"/>
              <w:jc w:val="both"/>
              <w:rPr>
                <w:b/>
                <w:bCs/>
                <w:i/>
                <w:sz w:val="28"/>
                <w:szCs w:val="28"/>
                <w:u w:val="single"/>
              </w:rPr>
            </w:pPr>
            <w:r w:rsidRPr="00917824">
              <w:rPr>
                <w:b/>
                <w:bCs/>
                <w:i/>
                <w:sz w:val="28"/>
                <w:szCs w:val="28"/>
                <w:u w:val="single"/>
              </w:rPr>
              <w:t>Упражнения для развития ловкости</w:t>
            </w:r>
          </w:p>
        </w:tc>
        <w:tc>
          <w:tcPr>
            <w:tcW w:w="8364" w:type="dxa"/>
          </w:tcPr>
          <w:p w:rsidR="00917824" w:rsidRPr="004539E8" w:rsidRDefault="00917824" w:rsidP="00385677">
            <w:pPr>
              <w:spacing w:line="276" w:lineRule="auto"/>
              <w:jc w:val="both"/>
              <w:rPr>
                <w:sz w:val="28"/>
                <w:szCs w:val="28"/>
              </w:rPr>
            </w:pPr>
            <w:r w:rsidRPr="004539E8">
              <w:rPr>
                <w:sz w:val="28"/>
                <w:szCs w:val="28"/>
              </w:rPr>
              <w:t xml:space="preserve">Разнонаправленные движения рук и ног. Кувырки вперед, назад, в стороны </w:t>
            </w:r>
            <w:r w:rsidRPr="004539E8">
              <w:rPr>
                <w:b/>
                <w:bCs/>
                <w:sz w:val="28"/>
                <w:szCs w:val="28"/>
              </w:rPr>
              <w:t xml:space="preserve">с </w:t>
            </w:r>
            <w:r w:rsidRPr="004539E8">
              <w:rPr>
                <w:sz w:val="28"/>
                <w:szCs w:val="28"/>
              </w:rPr>
              <w:t>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tc>
      </w:tr>
      <w:tr w:rsidR="00917824" w:rsidTr="005A69C1">
        <w:tc>
          <w:tcPr>
            <w:tcW w:w="2268" w:type="dxa"/>
          </w:tcPr>
          <w:p w:rsidR="00917824" w:rsidRPr="00917824" w:rsidRDefault="00917824" w:rsidP="00385677">
            <w:pPr>
              <w:spacing w:line="276" w:lineRule="auto"/>
              <w:jc w:val="both"/>
              <w:rPr>
                <w:b/>
                <w:bCs/>
                <w:i/>
                <w:sz w:val="28"/>
                <w:szCs w:val="28"/>
                <w:u w:val="single"/>
              </w:rPr>
            </w:pPr>
            <w:r w:rsidRPr="00917824">
              <w:rPr>
                <w:b/>
                <w:bCs/>
                <w:i/>
                <w:sz w:val="28"/>
                <w:szCs w:val="28"/>
                <w:u w:val="single"/>
              </w:rPr>
              <w:t>Упражнения типа «полоса препятствий»:</w:t>
            </w:r>
          </w:p>
        </w:tc>
        <w:tc>
          <w:tcPr>
            <w:tcW w:w="8364" w:type="dxa"/>
          </w:tcPr>
          <w:p w:rsidR="00917824" w:rsidRPr="004539E8" w:rsidRDefault="00917824" w:rsidP="00385677">
            <w:pPr>
              <w:spacing w:line="276" w:lineRule="auto"/>
              <w:jc w:val="both"/>
              <w:rPr>
                <w:sz w:val="28"/>
                <w:szCs w:val="28"/>
              </w:rPr>
            </w:pPr>
            <w:r w:rsidRPr="004539E8">
              <w:rPr>
                <w:sz w:val="28"/>
                <w:szCs w:val="28"/>
              </w:rPr>
              <w:t xml:space="preserve">с </w:t>
            </w:r>
            <w:proofErr w:type="spellStart"/>
            <w:r w:rsidRPr="004539E8">
              <w:rPr>
                <w:sz w:val="28"/>
                <w:szCs w:val="28"/>
              </w:rPr>
              <w:t>перелезанием</w:t>
            </w:r>
            <w:proofErr w:type="spellEnd"/>
            <w:r w:rsidRPr="004539E8">
              <w:rPr>
                <w:sz w:val="28"/>
                <w:szCs w:val="28"/>
              </w:rPr>
              <w:t xml:space="preserve">, </w:t>
            </w:r>
            <w:proofErr w:type="spellStart"/>
            <w:r w:rsidRPr="004539E8">
              <w:rPr>
                <w:sz w:val="28"/>
                <w:szCs w:val="28"/>
              </w:rPr>
              <w:t>пр</w:t>
            </w:r>
            <w:r w:rsidR="004F090D">
              <w:rPr>
                <w:sz w:val="28"/>
                <w:szCs w:val="28"/>
              </w:rPr>
              <w:t>о</w:t>
            </w:r>
            <w:r w:rsidRPr="004539E8">
              <w:rPr>
                <w:sz w:val="28"/>
                <w:szCs w:val="28"/>
              </w:rPr>
              <w:t>лезанием</w:t>
            </w:r>
            <w:proofErr w:type="spellEnd"/>
            <w:r w:rsidRPr="004539E8">
              <w:rPr>
                <w:sz w:val="28"/>
                <w:szCs w:val="28"/>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tc>
      </w:tr>
      <w:tr w:rsidR="00917824" w:rsidTr="005A69C1">
        <w:tc>
          <w:tcPr>
            <w:tcW w:w="2268" w:type="dxa"/>
          </w:tcPr>
          <w:p w:rsidR="00917824" w:rsidRPr="00917824" w:rsidRDefault="00917824" w:rsidP="00385677">
            <w:pPr>
              <w:spacing w:line="276" w:lineRule="auto"/>
              <w:jc w:val="both"/>
              <w:rPr>
                <w:b/>
                <w:bCs/>
                <w:i/>
                <w:sz w:val="28"/>
                <w:szCs w:val="28"/>
                <w:u w:val="single"/>
              </w:rPr>
            </w:pPr>
            <w:r w:rsidRPr="00917824">
              <w:rPr>
                <w:b/>
                <w:bCs/>
                <w:i/>
                <w:sz w:val="28"/>
                <w:szCs w:val="28"/>
                <w:u w:val="single"/>
              </w:rPr>
              <w:t xml:space="preserve">Упражнения </w:t>
            </w:r>
            <w:r w:rsidRPr="00917824">
              <w:rPr>
                <w:b/>
                <w:bCs/>
                <w:i/>
                <w:sz w:val="28"/>
                <w:szCs w:val="28"/>
                <w:u w:val="single"/>
              </w:rPr>
              <w:lastRenderedPageBreak/>
              <w:t>для развития скоростно-силовых качеств</w:t>
            </w:r>
          </w:p>
        </w:tc>
        <w:tc>
          <w:tcPr>
            <w:tcW w:w="8364" w:type="dxa"/>
          </w:tcPr>
          <w:p w:rsidR="00917824" w:rsidRPr="004539E8" w:rsidRDefault="00917824" w:rsidP="00917824">
            <w:pPr>
              <w:pStyle w:val="Default"/>
              <w:spacing w:line="276" w:lineRule="auto"/>
              <w:ind w:firstLine="709"/>
              <w:jc w:val="both"/>
              <w:rPr>
                <w:sz w:val="28"/>
                <w:szCs w:val="28"/>
              </w:rPr>
            </w:pPr>
            <w:r w:rsidRPr="004539E8">
              <w:rPr>
                <w:sz w:val="28"/>
                <w:szCs w:val="28"/>
              </w:rPr>
              <w:lastRenderedPageBreak/>
              <w:t xml:space="preserve">Прыжки в высоту через препятствия, планку, в длину с места, </w:t>
            </w:r>
            <w:r w:rsidRPr="004539E8">
              <w:rPr>
                <w:sz w:val="28"/>
                <w:szCs w:val="28"/>
              </w:rPr>
              <w:lastRenderedPageBreak/>
              <w:t xml:space="preserve">многократные прыжки с ноги на ногу, на двух ногах. </w:t>
            </w:r>
          </w:p>
          <w:p w:rsidR="00917824" w:rsidRPr="004539E8" w:rsidRDefault="00917824" w:rsidP="00917824">
            <w:pPr>
              <w:pStyle w:val="Default"/>
              <w:spacing w:line="276" w:lineRule="auto"/>
              <w:ind w:firstLine="709"/>
              <w:jc w:val="both"/>
              <w:rPr>
                <w:sz w:val="28"/>
                <w:szCs w:val="28"/>
              </w:rPr>
            </w:pPr>
            <w:r w:rsidRPr="004539E8">
              <w:rPr>
                <w:sz w:val="28"/>
                <w:szCs w:val="28"/>
              </w:rPr>
              <w:t xml:space="preserve">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4539E8">
              <w:rPr>
                <w:sz w:val="28"/>
                <w:szCs w:val="28"/>
              </w:rPr>
              <w:t>Эстафеты</w:t>
            </w:r>
            <w:proofErr w:type="gramEnd"/>
            <w:r w:rsidRPr="004539E8">
              <w:rPr>
                <w:sz w:val="28"/>
                <w:szCs w:val="28"/>
              </w:rPr>
              <w:t xml:space="preserve"> комбинированные </w:t>
            </w:r>
            <w:r w:rsidRPr="004539E8">
              <w:rPr>
                <w:b/>
                <w:bCs/>
                <w:sz w:val="28"/>
                <w:szCs w:val="28"/>
              </w:rPr>
              <w:t xml:space="preserve">с </w:t>
            </w:r>
            <w:r w:rsidRPr="004539E8">
              <w:rPr>
                <w:sz w:val="28"/>
                <w:szCs w:val="28"/>
              </w:rPr>
              <w:t>бегом, прыжками, метаниями. Метание гранаты, копья, диска, толкание ядра. Групповые упражнен</w:t>
            </w:r>
            <w:r>
              <w:rPr>
                <w:sz w:val="28"/>
                <w:szCs w:val="28"/>
              </w:rPr>
              <w:t xml:space="preserve">ия с гимнастической скамейкой. </w:t>
            </w:r>
          </w:p>
        </w:tc>
      </w:tr>
      <w:tr w:rsidR="00917824" w:rsidTr="005A69C1">
        <w:tc>
          <w:tcPr>
            <w:tcW w:w="2268" w:type="dxa"/>
          </w:tcPr>
          <w:p w:rsidR="00917824" w:rsidRPr="00917824" w:rsidRDefault="00917824" w:rsidP="00917824">
            <w:pPr>
              <w:pStyle w:val="Default"/>
              <w:spacing w:line="276" w:lineRule="auto"/>
              <w:jc w:val="both"/>
              <w:rPr>
                <w:b/>
                <w:bCs/>
                <w:i/>
                <w:sz w:val="28"/>
                <w:szCs w:val="28"/>
                <w:u w:val="single"/>
              </w:rPr>
            </w:pPr>
            <w:r w:rsidRPr="00917824">
              <w:rPr>
                <w:b/>
                <w:bCs/>
                <w:i/>
                <w:sz w:val="28"/>
                <w:szCs w:val="28"/>
                <w:u w:val="single"/>
              </w:rPr>
              <w:lastRenderedPageBreak/>
              <w:t xml:space="preserve">Упражнения для развития общей выносливости. </w:t>
            </w:r>
          </w:p>
          <w:p w:rsidR="00917824" w:rsidRPr="00917824" w:rsidRDefault="00917824" w:rsidP="00385677">
            <w:pPr>
              <w:spacing w:line="276" w:lineRule="auto"/>
              <w:jc w:val="both"/>
              <w:rPr>
                <w:b/>
                <w:bCs/>
                <w:i/>
                <w:sz w:val="28"/>
                <w:szCs w:val="28"/>
                <w:u w:val="single"/>
              </w:rPr>
            </w:pPr>
          </w:p>
        </w:tc>
        <w:tc>
          <w:tcPr>
            <w:tcW w:w="8364" w:type="dxa"/>
          </w:tcPr>
          <w:p w:rsidR="00917824" w:rsidRPr="004539E8" w:rsidRDefault="00917824" w:rsidP="00917824">
            <w:pPr>
              <w:pStyle w:val="Default"/>
              <w:spacing w:line="276" w:lineRule="auto"/>
              <w:ind w:firstLine="709"/>
              <w:jc w:val="both"/>
              <w:rPr>
                <w:sz w:val="28"/>
                <w:szCs w:val="28"/>
              </w:rPr>
            </w:pPr>
            <w:r w:rsidRPr="004539E8">
              <w:rPr>
                <w:sz w:val="28"/>
                <w:szCs w:val="28"/>
              </w:rPr>
              <w:t>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Спортивные игры на время: баскетбол, мини-</w:t>
            </w:r>
            <w:r>
              <w:rPr>
                <w:sz w:val="28"/>
                <w:szCs w:val="28"/>
              </w:rPr>
              <w:t>футбол</w:t>
            </w:r>
            <w:r w:rsidRPr="004539E8">
              <w:rPr>
                <w:sz w:val="28"/>
                <w:szCs w:val="28"/>
              </w:rPr>
              <w:t>. Мар</w:t>
            </w:r>
            <w:r>
              <w:rPr>
                <w:sz w:val="28"/>
                <w:szCs w:val="28"/>
              </w:rPr>
              <w:t>ш-бросок. Туристические походы.</w:t>
            </w:r>
          </w:p>
        </w:tc>
      </w:tr>
    </w:tbl>
    <w:p w:rsidR="00912F4F" w:rsidRPr="004539E8" w:rsidRDefault="00912F4F" w:rsidP="00917824">
      <w:pPr>
        <w:pStyle w:val="Default"/>
        <w:spacing w:line="276" w:lineRule="auto"/>
        <w:jc w:val="both"/>
        <w:rPr>
          <w:sz w:val="28"/>
          <w:szCs w:val="28"/>
        </w:rPr>
      </w:pPr>
    </w:p>
    <w:p w:rsidR="00912F4F" w:rsidRPr="004539E8" w:rsidRDefault="00962947" w:rsidP="00385677">
      <w:pPr>
        <w:spacing w:after="120" w:line="276" w:lineRule="auto"/>
        <w:ind w:left="-142" w:firstLine="283"/>
        <w:jc w:val="both"/>
        <w:outlineLvl w:val="0"/>
        <w:rPr>
          <w:b/>
          <w:sz w:val="28"/>
          <w:szCs w:val="28"/>
        </w:rPr>
      </w:pPr>
      <w:r>
        <w:rPr>
          <w:b/>
          <w:sz w:val="28"/>
          <w:szCs w:val="28"/>
        </w:rPr>
        <w:t>4</w:t>
      </w:r>
      <w:r w:rsidR="00917824">
        <w:rPr>
          <w:b/>
          <w:sz w:val="28"/>
          <w:szCs w:val="28"/>
        </w:rPr>
        <w:t>.</w:t>
      </w:r>
      <w:r w:rsidR="00912F4F" w:rsidRPr="004539E8">
        <w:rPr>
          <w:b/>
          <w:sz w:val="28"/>
          <w:szCs w:val="28"/>
        </w:rPr>
        <w:t>3.  Специальная физическая подготовка</w:t>
      </w:r>
    </w:p>
    <w:p w:rsidR="00912F4F" w:rsidRPr="004539E8" w:rsidRDefault="00912F4F" w:rsidP="00385677">
      <w:pPr>
        <w:spacing w:line="276" w:lineRule="auto"/>
        <w:ind w:left="-142" w:firstLine="283"/>
        <w:jc w:val="both"/>
        <w:rPr>
          <w:sz w:val="28"/>
          <w:szCs w:val="28"/>
        </w:rPr>
      </w:pPr>
      <w:r w:rsidRPr="004539E8">
        <w:rPr>
          <w:b/>
          <w:sz w:val="28"/>
          <w:szCs w:val="28"/>
        </w:rPr>
        <w:t xml:space="preserve">Специальная физическая подготовка – </w:t>
      </w:r>
      <w:r w:rsidRPr="004539E8">
        <w:rPr>
          <w:sz w:val="28"/>
          <w:szCs w:val="28"/>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912F4F" w:rsidRPr="004539E8" w:rsidRDefault="00912F4F" w:rsidP="00385677">
      <w:pPr>
        <w:spacing w:line="276" w:lineRule="auto"/>
        <w:ind w:left="-142" w:firstLine="283"/>
        <w:jc w:val="both"/>
        <w:rPr>
          <w:sz w:val="28"/>
          <w:szCs w:val="28"/>
        </w:rPr>
      </w:pPr>
      <w:r w:rsidRPr="004539E8">
        <w:rPr>
          <w:sz w:val="28"/>
          <w:szCs w:val="28"/>
        </w:rPr>
        <w:t xml:space="preserve">В специальной физической подготовке  используются  упражнения для развития специальной силы, специальной ловкости, специальной гибкости, специальной быстроты, специальной выносливости </w:t>
      </w:r>
    </w:p>
    <w:p w:rsidR="00912F4F" w:rsidRPr="000C6F61" w:rsidRDefault="00912F4F" w:rsidP="000C6F61">
      <w:pPr>
        <w:spacing w:after="120" w:line="276" w:lineRule="auto"/>
        <w:ind w:left="-142" w:firstLine="283"/>
        <w:jc w:val="both"/>
        <w:rPr>
          <w:b/>
          <w:i/>
          <w:sz w:val="28"/>
          <w:szCs w:val="28"/>
        </w:rPr>
      </w:pPr>
      <w:r w:rsidRPr="000C6F61">
        <w:rPr>
          <w:b/>
          <w:i/>
          <w:sz w:val="28"/>
          <w:szCs w:val="28"/>
        </w:rPr>
        <w:t>В специальной физической подготовке  используются упражнения:</w:t>
      </w:r>
    </w:p>
    <w:tbl>
      <w:tblPr>
        <w:tblStyle w:val="a9"/>
        <w:tblW w:w="10315" w:type="dxa"/>
        <w:tblInd w:w="-142" w:type="dxa"/>
        <w:tblLook w:val="04A0" w:firstRow="1" w:lastRow="0" w:firstColumn="1" w:lastColumn="0" w:noHBand="0" w:noVBand="1"/>
      </w:tblPr>
      <w:tblGrid>
        <w:gridCol w:w="2377"/>
        <w:gridCol w:w="7938"/>
      </w:tblGrid>
      <w:tr w:rsidR="0036102D" w:rsidTr="0036102D">
        <w:tc>
          <w:tcPr>
            <w:tcW w:w="2377" w:type="dxa"/>
            <w:vMerge w:val="restart"/>
          </w:tcPr>
          <w:p w:rsidR="0036102D" w:rsidRPr="000C6F61" w:rsidRDefault="0036102D" w:rsidP="00917824">
            <w:pPr>
              <w:spacing w:line="276" w:lineRule="auto"/>
              <w:jc w:val="both"/>
              <w:rPr>
                <w:rFonts w:eastAsia="Calibri"/>
                <w:b/>
                <w:i/>
                <w:sz w:val="28"/>
                <w:szCs w:val="28"/>
                <w:u w:val="single"/>
              </w:rPr>
            </w:pPr>
            <w:r w:rsidRPr="000C6F61">
              <w:rPr>
                <w:rFonts w:eastAsia="Calibri"/>
                <w:b/>
                <w:i/>
                <w:sz w:val="28"/>
                <w:szCs w:val="28"/>
                <w:u w:val="single"/>
              </w:rPr>
              <w:t xml:space="preserve">Упражнения для развития специальной быстроты. </w:t>
            </w:r>
          </w:p>
          <w:p w:rsidR="0036102D" w:rsidRDefault="0036102D" w:rsidP="00385677">
            <w:pPr>
              <w:spacing w:line="276" w:lineRule="auto"/>
              <w:jc w:val="both"/>
              <w:rPr>
                <w:sz w:val="28"/>
                <w:szCs w:val="28"/>
              </w:rPr>
            </w:pPr>
          </w:p>
        </w:tc>
        <w:tc>
          <w:tcPr>
            <w:tcW w:w="7938" w:type="dxa"/>
          </w:tcPr>
          <w:p w:rsidR="0036102D" w:rsidRPr="00917824" w:rsidRDefault="0036102D" w:rsidP="0036102D">
            <w:pPr>
              <w:spacing w:line="276" w:lineRule="auto"/>
              <w:rPr>
                <w:rFonts w:eastAsia="Calibri"/>
                <w:sz w:val="28"/>
                <w:szCs w:val="28"/>
              </w:rPr>
            </w:pPr>
            <w:r w:rsidRPr="004539E8">
              <w:rPr>
                <w:rFonts w:eastAsia="Calibri"/>
                <w:i/>
                <w:sz w:val="28"/>
                <w:szCs w:val="28"/>
              </w:rPr>
              <w:t>Упражнения для развития стартовой скорости.</w:t>
            </w:r>
            <w:r w:rsidR="002B666D">
              <w:rPr>
                <w:rFonts w:eastAsia="Calibri"/>
                <w:i/>
                <w:sz w:val="28"/>
                <w:szCs w:val="28"/>
              </w:rPr>
              <w:t xml:space="preserve"> </w:t>
            </w:r>
            <w:r w:rsidRPr="004539E8">
              <w:rPr>
                <w:rFonts w:eastAsia="Calibri"/>
                <w:sz w:val="28"/>
                <w:szCs w:val="28"/>
              </w:rPr>
              <w:t xml:space="preserve">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w:t>
            </w:r>
            <w:proofErr w:type="gramStart"/>
            <w:r w:rsidRPr="004539E8">
              <w:rPr>
                <w:rFonts w:eastAsia="Calibri"/>
                <w:sz w:val="28"/>
                <w:szCs w:val="28"/>
              </w:rPr>
              <w:t>Подвижные игры типа «День и ночь», «Вызов ном</w:t>
            </w:r>
            <w:r>
              <w:rPr>
                <w:rFonts w:eastAsia="Calibri"/>
                <w:sz w:val="28"/>
                <w:szCs w:val="28"/>
              </w:rPr>
              <w:t>еров», «Рывок за мячом» и т.д.)</w:t>
            </w:r>
            <w:proofErr w:type="gramEnd"/>
          </w:p>
        </w:tc>
      </w:tr>
      <w:tr w:rsidR="0036102D" w:rsidTr="0036102D">
        <w:tc>
          <w:tcPr>
            <w:tcW w:w="2377" w:type="dxa"/>
            <w:vMerge/>
          </w:tcPr>
          <w:p w:rsidR="0036102D" w:rsidRDefault="0036102D" w:rsidP="00917824">
            <w:pPr>
              <w:spacing w:line="276" w:lineRule="auto"/>
              <w:jc w:val="both"/>
              <w:rPr>
                <w:rFonts w:eastAsia="Calibri"/>
                <w:i/>
                <w:sz w:val="28"/>
                <w:szCs w:val="28"/>
                <w:u w:val="single"/>
              </w:rPr>
            </w:pPr>
          </w:p>
        </w:tc>
        <w:tc>
          <w:tcPr>
            <w:tcW w:w="7938" w:type="dxa"/>
          </w:tcPr>
          <w:p w:rsidR="0036102D" w:rsidRPr="004539E8" w:rsidRDefault="0036102D" w:rsidP="005A69C1">
            <w:pPr>
              <w:spacing w:line="276" w:lineRule="auto"/>
              <w:jc w:val="both"/>
              <w:rPr>
                <w:rFonts w:eastAsia="Calibri"/>
                <w:sz w:val="28"/>
                <w:szCs w:val="28"/>
              </w:rPr>
            </w:pPr>
            <w:r w:rsidRPr="004539E8">
              <w:rPr>
                <w:rFonts w:eastAsia="Calibri"/>
                <w:i/>
                <w:sz w:val="28"/>
                <w:szCs w:val="28"/>
              </w:rPr>
              <w:t>Упражнения для развития дистанционной скорости</w:t>
            </w:r>
            <w:r w:rsidRPr="004539E8">
              <w:rPr>
                <w:rFonts w:eastAsia="Calibri"/>
                <w:sz w:val="28"/>
                <w:szCs w:val="28"/>
              </w:rPr>
              <w:t>.</w:t>
            </w:r>
            <w:r>
              <w:rPr>
                <w:rFonts w:eastAsia="Calibri"/>
                <w:sz w:val="28"/>
                <w:szCs w:val="28"/>
              </w:rPr>
              <w:t xml:space="preserve"> </w:t>
            </w:r>
            <w:r w:rsidRPr="004539E8">
              <w:rPr>
                <w:rFonts w:eastAsia="Calibri"/>
                <w:sz w:val="28"/>
                <w:szCs w:val="28"/>
              </w:rPr>
              <w:t>Ускорения. Бег змейкой между расставленными в различном положении стойками, или между партнерами. Бег прыжками. Обводка препятствий (на скорость). Переменный бег на различных дистанциях. То же с</w:t>
            </w:r>
            <w:r w:rsidR="005A69C1">
              <w:rPr>
                <w:rFonts w:eastAsia="Calibri"/>
                <w:sz w:val="28"/>
                <w:szCs w:val="28"/>
              </w:rPr>
              <w:t xml:space="preserve"> ведением мяча. Подвижные игры.</w:t>
            </w:r>
          </w:p>
        </w:tc>
      </w:tr>
      <w:tr w:rsidR="0036102D" w:rsidTr="0036102D">
        <w:tc>
          <w:tcPr>
            <w:tcW w:w="2377" w:type="dxa"/>
            <w:vMerge/>
          </w:tcPr>
          <w:p w:rsidR="0036102D" w:rsidRDefault="0036102D" w:rsidP="00917824">
            <w:pPr>
              <w:spacing w:line="276" w:lineRule="auto"/>
              <w:jc w:val="both"/>
              <w:rPr>
                <w:rFonts w:eastAsia="Calibri"/>
                <w:i/>
                <w:sz w:val="28"/>
                <w:szCs w:val="28"/>
                <w:u w:val="single"/>
              </w:rPr>
            </w:pPr>
          </w:p>
        </w:tc>
        <w:tc>
          <w:tcPr>
            <w:tcW w:w="7938" w:type="dxa"/>
          </w:tcPr>
          <w:p w:rsidR="0036102D" w:rsidRPr="004539E8" w:rsidRDefault="0036102D" w:rsidP="00917824">
            <w:pPr>
              <w:spacing w:line="276" w:lineRule="auto"/>
              <w:jc w:val="both"/>
              <w:rPr>
                <w:rFonts w:eastAsia="Calibri"/>
                <w:sz w:val="28"/>
                <w:szCs w:val="28"/>
              </w:rPr>
            </w:pPr>
            <w:r w:rsidRPr="004539E8">
              <w:rPr>
                <w:rFonts w:eastAsia="Calibri"/>
                <w:i/>
                <w:sz w:val="28"/>
                <w:szCs w:val="28"/>
              </w:rPr>
              <w:t xml:space="preserve">Упражнения для развития скорости переключения от одного действия к </w:t>
            </w:r>
            <w:proofErr w:type="spellStart"/>
            <w:r w:rsidRPr="004539E8">
              <w:rPr>
                <w:rFonts w:eastAsia="Calibri"/>
                <w:i/>
                <w:sz w:val="28"/>
                <w:szCs w:val="28"/>
              </w:rPr>
              <w:t>другому</w:t>
            </w:r>
            <w:proofErr w:type="gramStart"/>
            <w:r w:rsidRPr="004539E8">
              <w:rPr>
                <w:rFonts w:eastAsia="Calibri"/>
                <w:i/>
                <w:sz w:val="28"/>
                <w:szCs w:val="28"/>
              </w:rPr>
              <w:t>.</w:t>
            </w:r>
            <w:r w:rsidRPr="004539E8">
              <w:rPr>
                <w:rFonts w:eastAsia="Calibri"/>
                <w:sz w:val="28"/>
                <w:szCs w:val="28"/>
              </w:rPr>
              <w:t>Б</w:t>
            </w:r>
            <w:proofErr w:type="gramEnd"/>
            <w:r w:rsidRPr="004539E8">
              <w:rPr>
                <w:rFonts w:eastAsia="Calibri"/>
                <w:sz w:val="28"/>
                <w:szCs w:val="28"/>
              </w:rPr>
              <w:t>ег</w:t>
            </w:r>
            <w:proofErr w:type="spellEnd"/>
            <w:r w:rsidRPr="004539E8">
              <w:rPr>
                <w:rFonts w:eastAsia="Calibri"/>
                <w:sz w:val="28"/>
                <w:szCs w:val="28"/>
              </w:rPr>
              <w:t xml:space="preserve"> с быстрым изменением способа </w:t>
            </w:r>
            <w:r w:rsidRPr="004539E8">
              <w:rPr>
                <w:rFonts w:eastAsia="Calibri"/>
                <w:sz w:val="28"/>
                <w:szCs w:val="28"/>
              </w:rPr>
              <w:lastRenderedPageBreak/>
              <w:t>передвижения (например, быстрый переход с обычного бега на бег спиной вперед и т.п.).</w:t>
            </w:r>
          </w:p>
          <w:p w:rsidR="0036102D" w:rsidRPr="004539E8" w:rsidRDefault="0036102D" w:rsidP="002B666D">
            <w:pPr>
              <w:spacing w:line="276" w:lineRule="auto"/>
              <w:jc w:val="both"/>
              <w:rPr>
                <w:rFonts w:eastAsia="Calibri"/>
                <w:sz w:val="28"/>
                <w:szCs w:val="28"/>
              </w:rPr>
            </w:pPr>
            <w:r w:rsidRPr="004539E8">
              <w:rPr>
                <w:rFonts w:eastAsia="Calibri"/>
                <w:sz w:val="28"/>
                <w:szCs w:val="28"/>
              </w:rPr>
              <w:t>Бег с изменением направления (до 180°). Бег с изменением скорости: после быстрого бега резко замедлить его или остановиться, затем выполнить новый рывок в том или другом напр</w:t>
            </w:r>
            <w:r w:rsidR="002B666D">
              <w:rPr>
                <w:rFonts w:eastAsia="Calibri"/>
                <w:sz w:val="28"/>
                <w:szCs w:val="28"/>
              </w:rPr>
              <w:t>авлении и т.д. «Челночный бег».</w:t>
            </w:r>
          </w:p>
        </w:tc>
      </w:tr>
      <w:tr w:rsidR="0036102D" w:rsidTr="0036102D">
        <w:tc>
          <w:tcPr>
            <w:tcW w:w="2377" w:type="dxa"/>
          </w:tcPr>
          <w:p w:rsidR="0036102D" w:rsidRPr="004539E8" w:rsidRDefault="0036102D" w:rsidP="00917824">
            <w:pPr>
              <w:spacing w:line="276" w:lineRule="auto"/>
              <w:jc w:val="both"/>
              <w:rPr>
                <w:rFonts w:eastAsia="Calibri"/>
                <w:i/>
                <w:sz w:val="28"/>
                <w:szCs w:val="28"/>
                <w:u w:val="single"/>
              </w:rPr>
            </w:pPr>
            <w:r w:rsidRPr="000C6F61">
              <w:rPr>
                <w:rFonts w:eastAsia="Calibri"/>
                <w:b/>
                <w:i/>
                <w:sz w:val="28"/>
                <w:szCs w:val="28"/>
                <w:u w:val="single"/>
              </w:rPr>
              <w:lastRenderedPageBreak/>
              <w:t>Упражнения для развития скоростно-силовых качеств</w:t>
            </w:r>
          </w:p>
          <w:p w:rsidR="0036102D" w:rsidRDefault="0036102D" w:rsidP="00917824">
            <w:pPr>
              <w:spacing w:line="276" w:lineRule="auto"/>
              <w:jc w:val="both"/>
              <w:rPr>
                <w:rFonts w:eastAsia="Calibri"/>
                <w:i/>
                <w:sz w:val="28"/>
                <w:szCs w:val="28"/>
                <w:u w:val="single"/>
              </w:rPr>
            </w:pPr>
          </w:p>
        </w:tc>
        <w:tc>
          <w:tcPr>
            <w:tcW w:w="7938" w:type="dxa"/>
          </w:tcPr>
          <w:p w:rsidR="0036102D" w:rsidRPr="004539E8" w:rsidRDefault="0036102D" w:rsidP="0036102D">
            <w:pPr>
              <w:spacing w:line="276" w:lineRule="auto"/>
              <w:jc w:val="both"/>
              <w:rPr>
                <w:rFonts w:eastAsia="Calibri"/>
                <w:sz w:val="28"/>
                <w:szCs w:val="28"/>
              </w:rPr>
            </w:pPr>
            <w:r w:rsidRPr="004539E8">
              <w:rPr>
                <w:rFonts w:eastAsia="Calibri"/>
                <w:sz w:val="28"/>
                <w:szCs w:val="28"/>
              </w:rPr>
              <w:t>приседания с последующим быстрым выпрямлением. Подскоки и прыжки после приседа. Прыжки на одной и на обеих ногах с продвижением, с преодолением препятствий. Прыжки по ступенькам с максимальной скоростью. Прыжки в глубину.</w:t>
            </w:r>
          </w:p>
          <w:p w:rsidR="0036102D" w:rsidRPr="004539E8" w:rsidRDefault="0036102D" w:rsidP="002B666D">
            <w:pPr>
              <w:spacing w:line="276" w:lineRule="auto"/>
              <w:jc w:val="both"/>
              <w:rPr>
                <w:rFonts w:eastAsia="Calibri"/>
                <w:sz w:val="28"/>
                <w:szCs w:val="28"/>
              </w:rPr>
            </w:pPr>
            <w:r w:rsidRPr="004539E8">
              <w:rPr>
                <w:rFonts w:eastAsia="Calibri"/>
                <w:sz w:val="28"/>
                <w:szCs w:val="28"/>
              </w:rPr>
              <w:t xml:space="preserve">             Выбрасывание футбольного и набивного мяча на дальность. Броски набивного мяча на дальность за счет</w:t>
            </w:r>
            <w:r w:rsidR="002B666D">
              <w:rPr>
                <w:rFonts w:eastAsia="Calibri"/>
                <w:sz w:val="28"/>
                <w:szCs w:val="28"/>
              </w:rPr>
              <w:t xml:space="preserve"> энергичного маха ногой вперед.</w:t>
            </w:r>
          </w:p>
        </w:tc>
      </w:tr>
      <w:tr w:rsidR="0036102D" w:rsidTr="0036102D">
        <w:tc>
          <w:tcPr>
            <w:tcW w:w="2377" w:type="dxa"/>
          </w:tcPr>
          <w:p w:rsidR="0036102D" w:rsidRPr="000C6F61" w:rsidRDefault="0036102D" w:rsidP="0036102D">
            <w:pPr>
              <w:spacing w:line="276" w:lineRule="auto"/>
              <w:jc w:val="both"/>
              <w:rPr>
                <w:rFonts w:eastAsia="Calibri"/>
                <w:b/>
                <w:i/>
                <w:sz w:val="28"/>
                <w:szCs w:val="28"/>
                <w:u w:val="single"/>
              </w:rPr>
            </w:pPr>
            <w:r w:rsidRPr="000C6F61">
              <w:rPr>
                <w:rFonts w:eastAsia="Calibri"/>
                <w:b/>
                <w:i/>
                <w:sz w:val="28"/>
                <w:szCs w:val="28"/>
                <w:u w:val="single"/>
              </w:rPr>
              <w:t>Упражнения для ра</w:t>
            </w:r>
            <w:r w:rsidR="000C6F61" w:rsidRPr="000C6F61">
              <w:rPr>
                <w:rFonts w:eastAsia="Calibri"/>
                <w:b/>
                <w:i/>
                <w:sz w:val="28"/>
                <w:szCs w:val="28"/>
                <w:u w:val="single"/>
              </w:rPr>
              <w:t>звития специальной выносливости</w:t>
            </w:r>
          </w:p>
          <w:p w:rsidR="0036102D" w:rsidRDefault="0036102D" w:rsidP="00917824">
            <w:pPr>
              <w:spacing w:line="276" w:lineRule="auto"/>
              <w:jc w:val="both"/>
              <w:rPr>
                <w:rFonts w:eastAsia="Calibri"/>
                <w:i/>
                <w:sz w:val="28"/>
                <w:szCs w:val="28"/>
                <w:u w:val="single"/>
              </w:rPr>
            </w:pPr>
          </w:p>
        </w:tc>
        <w:tc>
          <w:tcPr>
            <w:tcW w:w="7938" w:type="dxa"/>
          </w:tcPr>
          <w:p w:rsidR="0036102D" w:rsidRPr="004539E8" w:rsidRDefault="0036102D" w:rsidP="0036102D">
            <w:pPr>
              <w:spacing w:line="276" w:lineRule="auto"/>
              <w:jc w:val="both"/>
              <w:rPr>
                <w:rFonts w:eastAsia="Calibri"/>
                <w:sz w:val="28"/>
                <w:szCs w:val="28"/>
              </w:rPr>
            </w:pPr>
            <w:r w:rsidRPr="004539E8">
              <w:rPr>
                <w:rFonts w:eastAsia="Calibri"/>
                <w:sz w:val="28"/>
                <w:szCs w:val="28"/>
              </w:rPr>
              <w:t>Повторное выполнение беговых и прыжковых упражнений. То же, но с ведением мяча.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w:t>
            </w:r>
          </w:p>
          <w:p w:rsidR="0036102D" w:rsidRPr="004539E8" w:rsidRDefault="0036102D" w:rsidP="0036102D">
            <w:pPr>
              <w:spacing w:line="276" w:lineRule="auto"/>
              <w:jc w:val="both"/>
              <w:rPr>
                <w:rFonts w:eastAsia="Calibri"/>
                <w:sz w:val="28"/>
                <w:szCs w:val="28"/>
              </w:rPr>
            </w:pPr>
            <w:r w:rsidRPr="004539E8">
              <w:rPr>
                <w:rFonts w:eastAsia="Calibri"/>
                <w:sz w:val="28"/>
                <w:szCs w:val="28"/>
              </w:rPr>
              <w:t>Игровые упражнения большой интенсивности с мячом, тренировочные игры с увеличенной продолжительностью. Игры с умень</w:t>
            </w:r>
            <w:r>
              <w:rPr>
                <w:rFonts w:eastAsia="Calibri"/>
                <w:sz w:val="28"/>
                <w:szCs w:val="28"/>
              </w:rPr>
              <w:t>шенным по численности составом.</w:t>
            </w:r>
          </w:p>
        </w:tc>
      </w:tr>
      <w:tr w:rsidR="0036102D" w:rsidTr="0036102D">
        <w:tc>
          <w:tcPr>
            <w:tcW w:w="2377" w:type="dxa"/>
          </w:tcPr>
          <w:p w:rsidR="0036102D" w:rsidRPr="000C6F61" w:rsidRDefault="0036102D" w:rsidP="0036102D">
            <w:pPr>
              <w:spacing w:line="276" w:lineRule="auto"/>
              <w:jc w:val="both"/>
              <w:rPr>
                <w:rFonts w:eastAsia="Calibri"/>
                <w:b/>
                <w:sz w:val="28"/>
                <w:szCs w:val="28"/>
                <w:u w:val="single"/>
              </w:rPr>
            </w:pPr>
            <w:r w:rsidRPr="000C6F61">
              <w:rPr>
                <w:rFonts w:eastAsia="Calibri"/>
                <w:b/>
                <w:i/>
                <w:sz w:val="28"/>
                <w:szCs w:val="28"/>
                <w:u w:val="single"/>
              </w:rPr>
              <w:t>Упражнения дл</w:t>
            </w:r>
            <w:r w:rsidR="000C6F61">
              <w:rPr>
                <w:rFonts w:eastAsia="Calibri"/>
                <w:b/>
                <w:i/>
                <w:sz w:val="28"/>
                <w:szCs w:val="28"/>
                <w:u w:val="single"/>
              </w:rPr>
              <w:t>я развития специальной ловкости</w:t>
            </w:r>
          </w:p>
          <w:p w:rsidR="0036102D" w:rsidRPr="004539E8" w:rsidRDefault="0036102D" w:rsidP="0036102D">
            <w:pPr>
              <w:spacing w:line="276" w:lineRule="auto"/>
              <w:jc w:val="both"/>
              <w:rPr>
                <w:rFonts w:eastAsia="Calibri"/>
                <w:i/>
                <w:sz w:val="28"/>
                <w:szCs w:val="28"/>
                <w:u w:val="single"/>
              </w:rPr>
            </w:pPr>
          </w:p>
        </w:tc>
        <w:tc>
          <w:tcPr>
            <w:tcW w:w="7938" w:type="dxa"/>
          </w:tcPr>
          <w:p w:rsidR="0036102D" w:rsidRPr="004539E8" w:rsidRDefault="0036102D" w:rsidP="0036102D">
            <w:pPr>
              <w:spacing w:line="276" w:lineRule="auto"/>
              <w:jc w:val="both"/>
              <w:rPr>
                <w:rFonts w:eastAsia="Calibri"/>
                <w:sz w:val="28"/>
                <w:szCs w:val="28"/>
              </w:rPr>
            </w:pPr>
            <w:r w:rsidRPr="004539E8">
              <w:rPr>
                <w:rFonts w:eastAsia="Calibri"/>
                <w:sz w:val="28"/>
                <w:szCs w:val="28"/>
              </w:rPr>
              <w:t>Прыжки с разбега толчком одной и обеими ногами, доставая высоко подвешенный мяч головой, ногой.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Парные и групповые упражнения с ведением мяча, обводкой стоек, обманными движениями. Эс</w:t>
            </w:r>
            <w:r w:rsidR="002B666D">
              <w:rPr>
                <w:rFonts w:eastAsia="Calibri"/>
                <w:sz w:val="28"/>
                <w:szCs w:val="28"/>
              </w:rPr>
              <w:t>тафеты с элементами акробатики.</w:t>
            </w:r>
          </w:p>
        </w:tc>
      </w:tr>
    </w:tbl>
    <w:p w:rsidR="00912F4F" w:rsidRPr="004539E8" w:rsidRDefault="00912F4F" w:rsidP="00385677">
      <w:pPr>
        <w:spacing w:line="276" w:lineRule="auto"/>
        <w:jc w:val="both"/>
        <w:rPr>
          <w:rFonts w:eastAsia="Calibri"/>
          <w:sz w:val="28"/>
          <w:szCs w:val="28"/>
        </w:rPr>
      </w:pPr>
    </w:p>
    <w:p w:rsidR="00912F4F" w:rsidRPr="004539E8" w:rsidRDefault="00912F4F" w:rsidP="00385677">
      <w:pPr>
        <w:spacing w:after="120" w:line="276" w:lineRule="auto"/>
        <w:jc w:val="both"/>
        <w:rPr>
          <w:rFonts w:eastAsia="Calibri"/>
          <w:b/>
          <w:sz w:val="28"/>
          <w:szCs w:val="28"/>
          <w:u w:val="single"/>
        </w:rPr>
      </w:pPr>
      <w:r w:rsidRPr="004539E8">
        <w:rPr>
          <w:rFonts w:eastAsia="Calibri"/>
          <w:b/>
          <w:sz w:val="28"/>
          <w:szCs w:val="28"/>
        </w:rPr>
        <w:t>4.</w:t>
      </w:r>
      <w:r w:rsidR="00962947">
        <w:rPr>
          <w:rFonts w:eastAsia="Calibri"/>
          <w:b/>
          <w:sz w:val="28"/>
          <w:szCs w:val="28"/>
        </w:rPr>
        <w:t xml:space="preserve">4 </w:t>
      </w:r>
      <w:r w:rsidRPr="004539E8">
        <w:rPr>
          <w:rFonts w:eastAsia="Calibri"/>
          <w:b/>
          <w:sz w:val="28"/>
          <w:szCs w:val="28"/>
        </w:rPr>
        <w:t xml:space="preserve">   Техническая   подготовка.</w:t>
      </w:r>
    </w:p>
    <w:p w:rsidR="00912F4F" w:rsidRDefault="00912F4F" w:rsidP="00385677">
      <w:pPr>
        <w:spacing w:line="276" w:lineRule="auto"/>
        <w:ind w:firstLine="709"/>
        <w:jc w:val="both"/>
        <w:rPr>
          <w:rFonts w:eastAsia="Calibri"/>
          <w:sz w:val="28"/>
          <w:szCs w:val="28"/>
        </w:rPr>
      </w:pPr>
      <w:r w:rsidRPr="004539E8">
        <w:rPr>
          <w:rFonts w:eastAsia="Calibri"/>
          <w:sz w:val="28"/>
          <w:szCs w:val="28"/>
        </w:rPr>
        <w:t xml:space="preserve">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w:t>
      </w:r>
      <w:r w:rsidRPr="004539E8">
        <w:rPr>
          <w:rFonts w:eastAsia="Calibri"/>
          <w:sz w:val="28"/>
          <w:szCs w:val="28"/>
        </w:rPr>
        <w:lastRenderedPageBreak/>
        <w:t>соперников. 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характерны для конкретного амплуа.</w:t>
      </w:r>
    </w:p>
    <w:p w:rsidR="0036102D" w:rsidRPr="000C6F61" w:rsidRDefault="0036102D" w:rsidP="0036102D">
      <w:pPr>
        <w:spacing w:line="276" w:lineRule="auto"/>
        <w:jc w:val="center"/>
        <w:rPr>
          <w:rFonts w:eastAsia="Calibri"/>
          <w:b/>
          <w:i/>
          <w:sz w:val="28"/>
          <w:szCs w:val="28"/>
          <w:u w:val="single"/>
          <w:lang w:eastAsia="en-US"/>
        </w:rPr>
      </w:pPr>
      <w:r w:rsidRPr="000C6F61">
        <w:rPr>
          <w:rFonts w:eastAsia="Calibri"/>
          <w:b/>
          <w:i/>
          <w:sz w:val="28"/>
          <w:szCs w:val="28"/>
          <w:u w:val="single"/>
          <w:lang w:eastAsia="en-US"/>
        </w:rPr>
        <w:t>Уч</w:t>
      </w:r>
      <w:r w:rsidR="00810099">
        <w:rPr>
          <w:rFonts w:eastAsia="Calibri"/>
          <w:b/>
          <w:i/>
          <w:sz w:val="28"/>
          <w:szCs w:val="28"/>
          <w:u w:val="single"/>
          <w:lang w:eastAsia="en-US"/>
        </w:rPr>
        <w:t xml:space="preserve">ебный материал для </w:t>
      </w:r>
      <w:proofErr w:type="gramStart"/>
      <w:r w:rsidR="00810099">
        <w:rPr>
          <w:rFonts w:eastAsia="Calibri"/>
          <w:b/>
          <w:i/>
          <w:sz w:val="28"/>
          <w:szCs w:val="28"/>
          <w:u w:val="single"/>
          <w:lang w:eastAsia="en-US"/>
        </w:rPr>
        <w:t>обучающихся</w:t>
      </w:r>
      <w:proofErr w:type="gramEnd"/>
      <w:r w:rsidR="00810099">
        <w:rPr>
          <w:rFonts w:eastAsia="Calibri"/>
          <w:b/>
          <w:i/>
          <w:sz w:val="28"/>
          <w:szCs w:val="28"/>
          <w:u w:val="single"/>
          <w:lang w:eastAsia="en-US"/>
        </w:rPr>
        <w:t xml:space="preserve"> 1</w:t>
      </w:r>
      <w:r w:rsidRPr="000C6F61">
        <w:rPr>
          <w:rFonts w:eastAsia="Calibri"/>
          <w:b/>
          <w:i/>
          <w:sz w:val="28"/>
          <w:szCs w:val="28"/>
          <w:u w:val="single"/>
          <w:lang w:eastAsia="en-US"/>
        </w:rPr>
        <w:t>-го года обучения</w:t>
      </w:r>
    </w:p>
    <w:p w:rsidR="0036102D" w:rsidRPr="000C6F61" w:rsidRDefault="0036102D" w:rsidP="0036102D">
      <w:pPr>
        <w:spacing w:line="276" w:lineRule="auto"/>
        <w:jc w:val="center"/>
        <w:rPr>
          <w:rFonts w:eastAsia="Calibri"/>
          <w:b/>
          <w:i/>
          <w:sz w:val="28"/>
          <w:szCs w:val="28"/>
          <w:u w:val="single"/>
          <w:lang w:eastAsia="en-US"/>
        </w:rPr>
      </w:pPr>
      <w:r w:rsidRPr="000C6F61">
        <w:rPr>
          <w:rFonts w:eastAsia="Calibri"/>
          <w:b/>
          <w:i/>
          <w:sz w:val="28"/>
          <w:szCs w:val="28"/>
          <w:u w:val="single"/>
          <w:lang w:eastAsia="en-US"/>
        </w:rPr>
        <w:t>Техническая подготовка.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1559"/>
      </w:tblGrid>
      <w:tr w:rsidR="0036102D" w:rsidRPr="0036102D" w:rsidTr="0036102D">
        <w:tc>
          <w:tcPr>
            <w:tcW w:w="8755"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Приёмы игры</w:t>
            </w:r>
            <w:r w:rsidR="000C6F61">
              <w:rPr>
                <w:rFonts w:eastAsia="Calibri"/>
                <w:sz w:val="28"/>
                <w:szCs w:val="28"/>
                <w:lang w:eastAsia="en-US"/>
              </w:rPr>
              <w:t xml:space="preserve"> полевого игрока</w:t>
            </w:r>
          </w:p>
          <w:p w:rsidR="0036102D" w:rsidRPr="0036102D" w:rsidRDefault="0036102D" w:rsidP="0036102D">
            <w:pPr>
              <w:jc w:val="center"/>
              <w:rPr>
                <w:rFonts w:eastAsia="Calibri"/>
                <w:sz w:val="28"/>
                <w:szCs w:val="28"/>
                <w:lang w:eastAsia="en-US"/>
              </w:rPr>
            </w:pP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СОГ -</w:t>
            </w:r>
            <w:r w:rsidR="00810099">
              <w:rPr>
                <w:rFonts w:eastAsia="Calibri"/>
                <w:sz w:val="28"/>
                <w:szCs w:val="28"/>
                <w:lang w:eastAsia="en-US"/>
              </w:rPr>
              <w:t>1</w:t>
            </w:r>
          </w:p>
          <w:p w:rsidR="0036102D" w:rsidRPr="0036102D" w:rsidRDefault="0036102D" w:rsidP="0036102D">
            <w:pPr>
              <w:jc w:val="center"/>
              <w:rPr>
                <w:rFonts w:eastAsia="Calibri"/>
                <w:sz w:val="28"/>
                <w:szCs w:val="28"/>
                <w:lang w:eastAsia="en-US"/>
              </w:rPr>
            </w:pP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Бег с мячом </w:t>
            </w:r>
            <w:proofErr w:type="gramStart"/>
            <w:r w:rsidRPr="0036102D">
              <w:rPr>
                <w:rFonts w:eastAsia="Calibri"/>
                <w:sz w:val="28"/>
                <w:szCs w:val="28"/>
                <w:lang w:eastAsia="en-US"/>
              </w:rPr>
              <w:t>по</w:t>
            </w:r>
            <w:proofErr w:type="gramEnd"/>
            <w:r w:rsidRPr="0036102D">
              <w:rPr>
                <w:rFonts w:eastAsia="Calibri"/>
                <w:sz w:val="28"/>
                <w:szCs w:val="28"/>
                <w:lang w:eastAsia="en-US"/>
              </w:rPr>
              <w:t xml:space="preserve"> прямой.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Ведение мяча  с быстрым изменением движения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Передача мяча в движении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Обманные движения на скорости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Ведение мяча с уходом от преследования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Ведение мяча внутренней и внешней стороной стопы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proofErr w:type="spellStart"/>
            <w:r w:rsidRPr="0036102D">
              <w:rPr>
                <w:rFonts w:eastAsia="Calibri"/>
                <w:sz w:val="28"/>
                <w:szCs w:val="28"/>
                <w:lang w:eastAsia="en-US"/>
              </w:rPr>
              <w:t>Обыгрыш</w:t>
            </w:r>
            <w:proofErr w:type="spellEnd"/>
            <w:r w:rsidRPr="0036102D">
              <w:rPr>
                <w:rFonts w:eastAsia="Calibri"/>
                <w:sz w:val="28"/>
                <w:szCs w:val="28"/>
                <w:lang w:eastAsia="en-US"/>
              </w:rPr>
              <w:t xml:space="preserve"> один на один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proofErr w:type="spellStart"/>
            <w:r w:rsidRPr="0036102D">
              <w:rPr>
                <w:rFonts w:eastAsia="Calibri"/>
                <w:sz w:val="28"/>
                <w:szCs w:val="28"/>
                <w:lang w:eastAsia="en-US"/>
              </w:rPr>
              <w:t>Обыгрыш</w:t>
            </w:r>
            <w:proofErr w:type="spellEnd"/>
            <w:r w:rsidRPr="0036102D">
              <w:rPr>
                <w:rFonts w:eastAsia="Calibri"/>
                <w:sz w:val="28"/>
                <w:szCs w:val="28"/>
                <w:lang w:eastAsia="en-US"/>
              </w:rPr>
              <w:t xml:space="preserve"> быстро сближающегося защитника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Обводка защитников в изменяющейся обстановке.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Отработка коротких передач внутрен</w:t>
            </w:r>
            <w:r>
              <w:rPr>
                <w:rFonts w:eastAsia="Calibri"/>
                <w:sz w:val="28"/>
                <w:szCs w:val="28"/>
                <w:lang w:eastAsia="en-US"/>
              </w:rPr>
              <w:t xml:space="preserve">ней и внешней сторонами стопы.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различных коротких передач в движении </w:t>
            </w:r>
          </w:p>
        </w:tc>
        <w:tc>
          <w:tcPr>
            <w:tcW w:w="1559" w:type="dxa"/>
          </w:tcPr>
          <w:p w:rsidR="0036102D" w:rsidRPr="0036102D" w:rsidRDefault="002B666D" w:rsidP="002B666D">
            <w:pPr>
              <w:jc w:val="center"/>
              <w:rPr>
                <w:rFonts w:eastAsia="Calibri"/>
                <w:sz w:val="28"/>
                <w:szCs w:val="28"/>
                <w:lang w:eastAsia="en-US"/>
              </w:rPr>
            </w:pPr>
            <w:r>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ответного паса в движении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коротких передач. Двигаясь спиной вперёд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Короткая передача с лёта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Короткие передачи в движении</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Ритмичная смена ног при выполнении передачи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остановки мяча и своевременности короткого паса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Быстрый пас и остановка мяча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Короткий пас в движении</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Обработка мяча и точность передачи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удара после розыгрыша стенки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удара с близкого расстояния с лёта или </w:t>
            </w:r>
            <w:proofErr w:type="spellStart"/>
            <w:r w:rsidRPr="0036102D">
              <w:rPr>
                <w:rFonts w:eastAsia="Calibri"/>
                <w:sz w:val="28"/>
                <w:szCs w:val="28"/>
                <w:lang w:eastAsia="en-US"/>
              </w:rPr>
              <w:t>полулёта</w:t>
            </w:r>
            <w:proofErr w:type="spellEnd"/>
            <w:r w:rsidRPr="0036102D">
              <w:rPr>
                <w:rFonts w:eastAsia="Calibri"/>
                <w:sz w:val="28"/>
                <w:szCs w:val="28"/>
                <w:lang w:eastAsia="en-US"/>
              </w:rPr>
              <w:t xml:space="preserve">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Удар подъёмом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Удар в ворота по движущемуся мячу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ударов с обеих ног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Отработка ударов с острого угла</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Ведение мяча с даром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Удар в ворота после обводки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удара головой в падении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Удар головой на силу и точность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Удар головой в прыжке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Игра головой в обороне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Игра головой с партнёром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Индивидуальная игра головой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lastRenderedPageBreak/>
              <w:t xml:space="preserve">Контроль мяча при игре головой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Игра головой в прыжке с разбега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Удар по воротам после передачи с фланга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Удар по воротам головой после фланговой передачи </w:t>
            </w:r>
            <w:r w:rsidRPr="0036102D">
              <w:rPr>
                <w:rFonts w:eastAsia="Calibri"/>
                <w:sz w:val="28"/>
                <w:szCs w:val="28"/>
                <w:lang w:eastAsia="en-US"/>
              </w:rPr>
              <w:tab/>
            </w:r>
          </w:p>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Передача мяча в движении назад </w:t>
            </w:r>
          </w:p>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удар партнёру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p w:rsidR="0036102D" w:rsidRPr="0036102D" w:rsidRDefault="0036102D" w:rsidP="0036102D">
            <w:pPr>
              <w:jc w:val="center"/>
              <w:rPr>
                <w:rFonts w:eastAsia="Calibri"/>
                <w:sz w:val="28"/>
                <w:szCs w:val="28"/>
                <w:lang w:eastAsia="en-US"/>
              </w:rPr>
            </w:pP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Поперечные передачи и завершение атаки в движении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Финт «ложный замах на удар».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Финт «ложная остановка».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Финт «пробрось мяч».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Финт «уход с мячом».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Финт «выпад в сторону».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Финт «оставь мяч партнеру».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Финт «переступание через мяч».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Ловля мяча во время перехвата передачи с фланга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Отбивание мяча кулаком во время верховой фланговой передачи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Pr>
                <w:rFonts w:eastAsia="Calibri"/>
                <w:sz w:val="28"/>
                <w:szCs w:val="28"/>
                <w:lang w:eastAsia="en-US"/>
              </w:rPr>
              <w:t xml:space="preserve">Подбор катящегося мяча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Ловля мяча после сильного удара на уровне груди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Ведение катящегося мяча в игру </w:t>
            </w:r>
            <w:r w:rsidRPr="0036102D">
              <w:rPr>
                <w:rFonts w:eastAsia="Calibri"/>
                <w:sz w:val="28"/>
                <w:szCs w:val="28"/>
                <w:lang w:eastAsia="en-US"/>
              </w:rPr>
              <w:tab/>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755"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Различные ситуации при отражении удара и бросок мяча </w:t>
            </w:r>
          </w:p>
        </w:tc>
        <w:tc>
          <w:tcPr>
            <w:tcW w:w="1559"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bl>
    <w:p w:rsidR="002B666D" w:rsidRPr="004539E8" w:rsidRDefault="002B666D" w:rsidP="0036102D">
      <w:pPr>
        <w:spacing w:line="276" w:lineRule="auto"/>
        <w:jc w:val="both"/>
        <w:rPr>
          <w:rFonts w:eastAsia="Calibri"/>
          <w:sz w:val="28"/>
          <w:szCs w:val="28"/>
        </w:rPr>
      </w:pPr>
    </w:p>
    <w:p w:rsidR="00912F4F" w:rsidRPr="004539E8" w:rsidRDefault="00912F4F" w:rsidP="00385677">
      <w:pPr>
        <w:spacing w:line="276" w:lineRule="auto"/>
        <w:ind w:firstLine="709"/>
        <w:jc w:val="both"/>
        <w:rPr>
          <w:rFonts w:eastAsia="Calibri"/>
          <w:b/>
          <w:i/>
          <w:sz w:val="28"/>
          <w:szCs w:val="28"/>
        </w:rPr>
      </w:pPr>
      <w:r w:rsidRPr="004539E8">
        <w:rPr>
          <w:rFonts w:eastAsia="Calibri"/>
          <w:b/>
          <w:i/>
          <w:sz w:val="28"/>
          <w:szCs w:val="28"/>
        </w:rPr>
        <w:t>• Техника владения мячом полевого игрока</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Удары по мячу ногами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частями подъема, носком, пяткой.</w:t>
      </w:r>
    </w:p>
    <w:p w:rsidR="00912F4F" w:rsidRPr="004539E8" w:rsidRDefault="00912F4F" w:rsidP="00385677">
      <w:pPr>
        <w:spacing w:line="276" w:lineRule="auto"/>
        <w:ind w:firstLine="709"/>
        <w:jc w:val="both"/>
        <w:rPr>
          <w:rFonts w:eastAsia="Calibri"/>
          <w:i/>
          <w:sz w:val="28"/>
          <w:szCs w:val="28"/>
        </w:rPr>
      </w:pPr>
      <w:r w:rsidRPr="004539E8">
        <w:rPr>
          <w:rFonts w:eastAsia="Calibri"/>
          <w:i/>
          <w:sz w:val="28"/>
          <w:szCs w:val="28"/>
        </w:rPr>
        <w:t>Рекомендуется           применять           следующую           методическую</w:t>
      </w:r>
    </w:p>
    <w:p w:rsidR="00912F4F" w:rsidRPr="004539E8" w:rsidRDefault="00912F4F" w:rsidP="00385677">
      <w:pPr>
        <w:spacing w:line="276" w:lineRule="auto"/>
        <w:jc w:val="both"/>
        <w:rPr>
          <w:rFonts w:eastAsia="Calibri"/>
          <w:i/>
          <w:sz w:val="28"/>
          <w:szCs w:val="28"/>
        </w:rPr>
      </w:pPr>
      <w:r w:rsidRPr="004539E8">
        <w:rPr>
          <w:rFonts w:eastAsia="Calibri"/>
          <w:i/>
          <w:sz w:val="28"/>
          <w:szCs w:val="28"/>
        </w:rPr>
        <w:t>последовательность при разучивании каждого способа ударов по мячу ногами:</w:t>
      </w:r>
    </w:p>
    <w:p w:rsidR="00912F4F" w:rsidRPr="004539E8" w:rsidRDefault="00912F4F" w:rsidP="00385677">
      <w:pPr>
        <w:pStyle w:val="a8"/>
        <w:numPr>
          <w:ilvl w:val="0"/>
          <w:numId w:val="5"/>
        </w:numPr>
        <w:spacing w:line="276" w:lineRule="auto"/>
        <w:jc w:val="both"/>
        <w:rPr>
          <w:rFonts w:eastAsia="Calibri"/>
          <w:sz w:val="28"/>
          <w:szCs w:val="28"/>
        </w:rPr>
      </w:pPr>
      <w:r w:rsidRPr="004539E8">
        <w:rPr>
          <w:rFonts w:eastAsia="Calibri"/>
          <w:sz w:val="28"/>
          <w:szCs w:val="28"/>
        </w:rPr>
        <w:t>удары по неподвижному мячу с места,</w:t>
      </w:r>
    </w:p>
    <w:p w:rsidR="00912F4F" w:rsidRPr="004539E8" w:rsidRDefault="00912F4F" w:rsidP="00385677">
      <w:pPr>
        <w:pStyle w:val="a8"/>
        <w:numPr>
          <w:ilvl w:val="0"/>
          <w:numId w:val="5"/>
        </w:numPr>
        <w:spacing w:line="276" w:lineRule="auto"/>
        <w:jc w:val="both"/>
        <w:rPr>
          <w:rFonts w:eastAsia="Calibri"/>
          <w:sz w:val="28"/>
          <w:szCs w:val="28"/>
        </w:rPr>
      </w:pPr>
      <w:r w:rsidRPr="004539E8">
        <w:rPr>
          <w:rFonts w:eastAsia="Calibri"/>
          <w:sz w:val="28"/>
          <w:szCs w:val="28"/>
        </w:rPr>
        <w:t xml:space="preserve">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 </w:t>
      </w:r>
    </w:p>
    <w:p w:rsidR="00912F4F" w:rsidRPr="004539E8" w:rsidRDefault="00912F4F" w:rsidP="00385677">
      <w:pPr>
        <w:pStyle w:val="a8"/>
        <w:numPr>
          <w:ilvl w:val="0"/>
          <w:numId w:val="5"/>
        </w:numPr>
        <w:spacing w:line="276" w:lineRule="auto"/>
        <w:jc w:val="both"/>
        <w:rPr>
          <w:rFonts w:eastAsia="Calibri"/>
          <w:sz w:val="28"/>
          <w:szCs w:val="28"/>
        </w:rPr>
      </w:pPr>
      <w:r w:rsidRPr="004539E8">
        <w:rPr>
          <w:rFonts w:eastAsia="Calibri"/>
          <w:sz w:val="28"/>
          <w:szCs w:val="28"/>
        </w:rPr>
        <w:t xml:space="preserve">удары по неподвижному мячу с разбега, удары по летящему мячу с места и разбега. </w:t>
      </w:r>
    </w:p>
    <w:p w:rsidR="00912F4F" w:rsidRPr="004539E8" w:rsidRDefault="00912F4F" w:rsidP="00385677">
      <w:pPr>
        <w:spacing w:line="276" w:lineRule="auto"/>
        <w:jc w:val="both"/>
        <w:rPr>
          <w:rFonts w:eastAsia="Calibri"/>
          <w:i/>
          <w:sz w:val="28"/>
          <w:szCs w:val="28"/>
        </w:rPr>
      </w:pPr>
      <w:r w:rsidRPr="004539E8">
        <w:rPr>
          <w:rFonts w:eastAsia="Calibri"/>
          <w:i/>
          <w:sz w:val="28"/>
          <w:szCs w:val="28"/>
        </w:rPr>
        <w:t xml:space="preserve">При разучивании ударов следует учитывать и следующее требование: </w:t>
      </w:r>
      <w:r w:rsidRPr="004539E8">
        <w:rPr>
          <w:rFonts w:eastAsia="Calibri"/>
          <w:sz w:val="28"/>
          <w:szCs w:val="28"/>
        </w:rPr>
        <w:t>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 лишь затем - над силой ударов.</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Удар внутренней стороной стопы часто используется в игре. Этот прием применяется как для передач мяча на короткие и средние расстояния, так и для </w:t>
      </w:r>
      <w:r w:rsidRPr="004539E8">
        <w:rPr>
          <w:rFonts w:eastAsia="Calibri"/>
          <w:sz w:val="28"/>
          <w:szCs w:val="28"/>
        </w:rPr>
        <w:lastRenderedPageBreak/>
        <w:t>взятия ворот с близкого расстояния. Удар внутренней стороной стопы недостаточно сильный, но очень точный.</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серединой подъема в игре часто применяется при передачах мяча на среднее и длинное расстояния, при обстрелах ворот.</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внутренней частью подъема в игре применяется при обстреле ворот соперника, выполнении штрафных и угловых ударов, при фланговых передачах.</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Удар внешней частью подъема применяется как при обстреле ворот, угловом, штрафном ударах, так и при выполнении скрытой передачи партнеру. При этом ударе мяч в полете закручивается и </w:t>
      </w:r>
      <w:proofErr w:type="gramStart"/>
      <w:r w:rsidRPr="004539E8">
        <w:rPr>
          <w:rFonts w:eastAsia="Calibri"/>
          <w:sz w:val="28"/>
          <w:szCs w:val="28"/>
        </w:rPr>
        <w:t>летит</w:t>
      </w:r>
      <w:proofErr w:type="gramEnd"/>
      <w:r w:rsidRPr="004539E8">
        <w:rPr>
          <w:rFonts w:eastAsia="Calibri"/>
          <w:sz w:val="28"/>
          <w:szCs w:val="28"/>
        </w:rPr>
        <w:t xml:space="preserve"> несколько отклоняясь в сторону.</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Удар носком чаще всего применяется при игре в сырую погоду, этим способом размокший мяч можно послать на довольно большое расстояние. В ряде случаев этот удар эффективен и при обстреле ворот соперников, ведь он наносится с небольшого замаха, </w:t>
      </w:r>
      <w:proofErr w:type="gramStart"/>
      <w:r w:rsidRPr="004539E8">
        <w:rPr>
          <w:rFonts w:eastAsia="Calibri"/>
          <w:sz w:val="28"/>
          <w:szCs w:val="28"/>
        </w:rPr>
        <w:t>а</w:t>
      </w:r>
      <w:proofErr w:type="gramEnd"/>
      <w:r w:rsidRPr="004539E8">
        <w:rPr>
          <w:rFonts w:eastAsia="Calibri"/>
          <w:sz w:val="28"/>
          <w:szCs w:val="28"/>
        </w:rPr>
        <w:t xml:space="preserve"> следовательно, внезапно для вратаря.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пяткой применяется в основном при необходимости выполнить неожиданную передачу партнеру, находящемуся сзади.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Резаными ударами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 подъема.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Резаный удар внутренней частью подъема выполняется в основном так же, как и обычный удар, с той лишь разницей, что он наносится не </w:t>
      </w:r>
      <w:proofErr w:type="gramStart"/>
      <w:r w:rsidRPr="004539E8">
        <w:rPr>
          <w:rFonts w:eastAsia="Calibri"/>
          <w:sz w:val="28"/>
          <w:szCs w:val="28"/>
        </w:rPr>
        <w:t>по середине</w:t>
      </w:r>
      <w:proofErr w:type="gramEnd"/>
      <w:r w:rsidRPr="004539E8">
        <w:rPr>
          <w:rFonts w:eastAsia="Calibri"/>
          <w:sz w:val="28"/>
          <w:szCs w:val="28"/>
        </w:rPr>
        <w:t xml:space="preserve"> мяча, а по той его части, которая дальше стоит от опорной ноги. При выполнении резаного удара внешней частью подъема нога также соприкасается не с серединой, а с той частью мяча, которая находится ближе ноге.</w:t>
      </w:r>
    </w:p>
    <w:p w:rsidR="00912F4F" w:rsidRPr="004539E8" w:rsidRDefault="00912F4F" w:rsidP="00385677">
      <w:pPr>
        <w:spacing w:line="276" w:lineRule="auto"/>
        <w:ind w:firstLine="709"/>
        <w:jc w:val="both"/>
        <w:rPr>
          <w:rFonts w:eastAsia="Calibri"/>
          <w:sz w:val="28"/>
          <w:szCs w:val="28"/>
        </w:rPr>
      </w:pPr>
      <w:r w:rsidRPr="004539E8">
        <w:rPr>
          <w:rFonts w:eastAsia="Calibri"/>
          <w:i/>
          <w:sz w:val="28"/>
          <w:szCs w:val="28"/>
        </w:rPr>
        <w:t>Удар с лета</w:t>
      </w:r>
      <w:r w:rsidRPr="004539E8">
        <w:rPr>
          <w:rFonts w:eastAsia="Calibri"/>
          <w:sz w:val="28"/>
          <w:szCs w:val="28"/>
        </w:rPr>
        <w:t xml:space="preserve"> - один из наиболее сложных технических приемов игры.</w:t>
      </w:r>
    </w:p>
    <w:p w:rsidR="00912F4F" w:rsidRPr="004539E8" w:rsidRDefault="00912F4F" w:rsidP="00385677">
      <w:pPr>
        <w:spacing w:line="276" w:lineRule="auto"/>
        <w:ind w:firstLine="709"/>
        <w:jc w:val="both"/>
        <w:rPr>
          <w:rFonts w:eastAsia="Calibri"/>
          <w:sz w:val="28"/>
          <w:szCs w:val="28"/>
        </w:rPr>
      </w:pPr>
      <w:r w:rsidRPr="004539E8">
        <w:rPr>
          <w:rFonts w:eastAsia="Calibri"/>
          <w:i/>
          <w:sz w:val="28"/>
          <w:szCs w:val="28"/>
        </w:rPr>
        <w:t>Удары с полулета</w:t>
      </w:r>
      <w:r w:rsidRPr="004539E8">
        <w:rPr>
          <w:rFonts w:eastAsia="Calibri"/>
          <w:sz w:val="28"/>
          <w:szCs w:val="28"/>
        </w:rPr>
        <w:t xml:space="preserve"> выполняются в момент отскока мяча от земли. Такие удары, как правило, очень сильны. Ими пользуются при дальних передачах, обстреле ворот.</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Удары по мячу головой</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Удары головой - неотъемлемая часть игры в футбол. Удары головой занимают третье место среди всех технических приемов и в ходе игры проявляются в самых разнообразных вариантах.</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лбом с места.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головой в прыжке.</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боковой частью головы.</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Остановки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lastRenderedPageBreak/>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Остановка катящегося мяча внутренней стороной стопы довольно часто используется в игре, так как этот способ удобен и надежен. Приняв мяч, нога футболиста готова тут же направить его дальше.</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Остановка катящегося мяча подошвой выполняется, когда мяч движется навстречу игроку.</w:t>
      </w:r>
    </w:p>
    <w:p w:rsidR="0036102D" w:rsidRPr="004539E8" w:rsidRDefault="00912F4F" w:rsidP="005A69C1">
      <w:pPr>
        <w:spacing w:line="276" w:lineRule="auto"/>
        <w:ind w:firstLine="709"/>
        <w:jc w:val="both"/>
        <w:rPr>
          <w:rFonts w:eastAsia="Calibri"/>
          <w:sz w:val="28"/>
          <w:szCs w:val="28"/>
        </w:rPr>
      </w:pPr>
      <w:r w:rsidRPr="004539E8">
        <w:rPr>
          <w:rFonts w:eastAsia="Calibri"/>
          <w:sz w:val="28"/>
          <w:szCs w:val="28"/>
        </w:rPr>
        <w:t>В случаях, когда летящий сзади или сбоку мяч, опускаясь, несколько удаляется от игрока, используется остановка внешней стороной стопы. Этот прием используется опытными футболистами для последующего ухода от соперника.</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Ведение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w:t>
      </w:r>
      <w:proofErr w:type="gramStart"/>
      <w:r w:rsidRPr="004539E8">
        <w:rPr>
          <w:rFonts w:eastAsia="Calibri"/>
          <w:sz w:val="28"/>
          <w:szCs w:val="28"/>
        </w:rPr>
        <w:t>дать</w:t>
      </w:r>
      <w:proofErr w:type="gramEnd"/>
      <w:r w:rsidRPr="004539E8">
        <w:rPr>
          <w:rFonts w:eastAsia="Calibri"/>
          <w:sz w:val="28"/>
          <w:szCs w:val="28"/>
        </w:rPr>
        <w:t xml:space="preserve"> точную передачу. Ведение осуществляется внешней и внутренней частями подъема, внутренней стороной стопы и даже носком.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Обманные движения (финты)</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Цель этих движений - сохранить мяч, обыграть соперника, освободиться от его опеки.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Важно научиться выполнять финты как можно естественнее, чтобы опекающий игрок искренне поверил в намерение футболиста, владеющего мячом.</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«ложный замах на удар». Этот финт рекомендуется научиться выполнять без сопротивления партнеров.</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«ложная остановка». Осваивается данный прием в парах.</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lastRenderedPageBreak/>
        <w:t>Финт «подбрось мяч». Упражняются в парах.</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«показ корпусом».</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«выпад в сторону».</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«оставь мяч партнеру». В разучивании этого приема участвуют несколько занимающихся.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«переступание через мяч». Этот прием эффективен при попытке обыграть соперника, стоящего на пути или бегущего навстречу.</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Отбор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Начинающим футболистам следует знать все существующие способы отбора мяча: перехват, отбор толчком в разрешенную часть туловища и, наконец, подкат.</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Отбор мяча перехватом применяется в тех случаях, когда соперник, двигаясь с мячом навстречу, слишком далеко отпустил от себя мяч.</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Отбор мяча толчком - простой, однако очень эффективный прием. Он, как правило, используется против соперника, бегущего с мячом рядом.</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Отбор мяча подкатом - один из наиболее сложных технических приемов игры. Подкат применяется в тех случаях, когда уже нет возможности отобрать мяч у соперника каким-либо другим приемом.</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Вбрасывание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места, с разбега и в падении.</w:t>
      </w:r>
    </w:p>
    <w:p w:rsidR="00912F4F" w:rsidRPr="004539E8" w:rsidRDefault="00912F4F" w:rsidP="00385677">
      <w:pPr>
        <w:spacing w:line="276" w:lineRule="auto"/>
        <w:ind w:firstLine="709"/>
        <w:jc w:val="both"/>
        <w:rPr>
          <w:rFonts w:eastAsia="Calibri"/>
          <w:b/>
          <w:i/>
          <w:sz w:val="28"/>
          <w:szCs w:val="28"/>
        </w:rPr>
      </w:pPr>
      <w:r w:rsidRPr="004539E8">
        <w:rPr>
          <w:rFonts w:eastAsia="Calibri"/>
          <w:b/>
          <w:i/>
          <w:sz w:val="28"/>
          <w:szCs w:val="28"/>
        </w:rPr>
        <w:t>• Техника владения мячом вратаря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штрафной площади.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Арсенал технических приемов вратаря включает: ловлю, отбивание, переводы и броски мяча. Кроме того, в ходе игры голкипер использует все многообразие приемов техники полевого игрока.</w:t>
      </w:r>
    </w:p>
    <w:p w:rsidR="00912F4F" w:rsidRPr="004539E8" w:rsidRDefault="00912F4F" w:rsidP="0036102D">
      <w:pPr>
        <w:spacing w:line="276" w:lineRule="auto"/>
        <w:ind w:firstLine="709"/>
        <w:jc w:val="both"/>
        <w:rPr>
          <w:rFonts w:eastAsia="Calibri"/>
          <w:sz w:val="28"/>
          <w:szCs w:val="28"/>
        </w:rPr>
      </w:pPr>
      <w:r w:rsidRPr="004539E8">
        <w:rPr>
          <w:rFonts w:eastAsia="Calibri"/>
          <w:sz w:val="28"/>
          <w:szCs w:val="28"/>
        </w:rPr>
        <w:t xml:space="preserve">Эффективность действий "стража"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внутрь-вперед. Пальцы несколько расставлены. Правильное исходное положение позволяет вратарю быстро </w:t>
      </w:r>
      <w:r w:rsidRPr="004539E8">
        <w:rPr>
          <w:rFonts w:eastAsia="Calibri"/>
          <w:sz w:val="28"/>
          <w:szCs w:val="28"/>
        </w:rPr>
        <w:lastRenderedPageBreak/>
        <w:t xml:space="preserve">выносить ОЦТ за пределы площади опоры и выполнять необходимые передвижения обычным, приставным и </w:t>
      </w:r>
      <w:proofErr w:type="spellStart"/>
      <w:r w:rsidRPr="004539E8">
        <w:rPr>
          <w:rFonts w:eastAsia="Calibri"/>
          <w:sz w:val="28"/>
          <w:szCs w:val="28"/>
        </w:rPr>
        <w:t>скрестным</w:t>
      </w:r>
      <w:proofErr w:type="spellEnd"/>
      <w:r w:rsidRPr="004539E8">
        <w:rPr>
          <w:rFonts w:eastAsia="Calibri"/>
          <w:sz w:val="28"/>
          <w:szCs w:val="28"/>
        </w:rPr>
        <w:t xml:space="preserve"> ша</w:t>
      </w:r>
      <w:r w:rsidR="0036102D">
        <w:rPr>
          <w:rFonts w:eastAsia="Calibri"/>
          <w:sz w:val="28"/>
          <w:szCs w:val="28"/>
        </w:rPr>
        <w:t>гами, а также прыжки и падения.</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Ловля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Это основное средство техники игры вратаря. Осуществляется преимущественно двумя руками. В зависимости от направления, траектории и скорости мяча ловля выполняется снизу, сверху или сбоку. Мячи, летящие на значительном расстоянии от вратаря, ловят в падении.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При ловле мяча снизу вратарь овладевает катящимися, опускающимися и низко летящими навстречу ему мячами.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Ловлю мяча сверху применяют, чтобы овладеть мячами, летящими на уровне груди и головы, а также высоколетящими и опускающими мячами.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Ловля мяча сбоку применяется для овладения мячами, летящими со средней траекторией в стороне от вратаря.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Ловля мяча в падении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два варианта ловли мяча в падении: без фазы полёта и с фазой полёта.</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Отбивание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 двумя, так и одной рукой. Первый приём более надёжен, так как преграждающая площадь больше. Однако второй приём позволяет отбивать мячи, летящие на значительном расстоянии от вратаря.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Для того</w:t>
      </w:r>
      <w:proofErr w:type="gramStart"/>
      <w:r w:rsidRPr="004539E8">
        <w:rPr>
          <w:rFonts w:eastAsia="Calibri"/>
          <w:sz w:val="28"/>
          <w:szCs w:val="28"/>
        </w:rPr>
        <w:t>,</w:t>
      </w:r>
      <w:proofErr w:type="gramEnd"/>
      <w:r w:rsidRPr="004539E8">
        <w:rPr>
          <w:rFonts w:eastAsia="Calibri"/>
          <w:sz w:val="28"/>
          <w:szCs w:val="28"/>
        </w:rPr>
        <w:t xml:space="preserve"> чтобы отбить мяч на значительные расстояния, прерывая «</w:t>
      </w:r>
      <w:proofErr w:type="spellStart"/>
      <w:r w:rsidRPr="004539E8">
        <w:rPr>
          <w:rFonts w:eastAsia="Calibri"/>
          <w:sz w:val="28"/>
          <w:szCs w:val="28"/>
        </w:rPr>
        <w:t>прострельные</w:t>
      </w:r>
      <w:proofErr w:type="spellEnd"/>
      <w:r w:rsidRPr="004539E8">
        <w:rPr>
          <w:rFonts w:eastAsia="Calibri"/>
          <w:sz w:val="28"/>
          <w:szCs w:val="28"/>
        </w:rPr>
        <w:t>» и навесные передачи и вступая в единоборство с игроками соперника, голкипер использует удар по мячу одним или двумя кулаками.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При отбивании мяча кулаком различают два варианта удара: от плеча и из-за головы.</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Отражают мяч кулаком (кулаками) с места или в движении - в шаге, после перемещения и в прыжке. Особенно эффективным в борьбе за «верховые» мячи является удар кулаком (кулаками) в прыжке.</w:t>
      </w:r>
    </w:p>
    <w:p w:rsidR="005A69C1" w:rsidRDefault="005A69C1" w:rsidP="00385677">
      <w:pPr>
        <w:spacing w:line="276" w:lineRule="auto"/>
        <w:ind w:firstLine="709"/>
        <w:jc w:val="both"/>
        <w:rPr>
          <w:rFonts w:eastAsia="Calibri"/>
          <w:i/>
          <w:sz w:val="28"/>
          <w:szCs w:val="28"/>
          <w:u w:val="single"/>
        </w:rPr>
      </w:pPr>
    </w:p>
    <w:p w:rsidR="005A69C1" w:rsidRDefault="005A69C1" w:rsidP="00385677">
      <w:pPr>
        <w:spacing w:line="276" w:lineRule="auto"/>
        <w:ind w:firstLine="709"/>
        <w:jc w:val="both"/>
        <w:rPr>
          <w:rFonts w:eastAsia="Calibri"/>
          <w:i/>
          <w:sz w:val="28"/>
          <w:szCs w:val="28"/>
          <w:u w:val="single"/>
        </w:rPr>
      </w:pP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Перевод мяча</w:t>
      </w:r>
    </w:p>
    <w:p w:rsidR="00912F4F" w:rsidRPr="004539E8" w:rsidRDefault="00912F4F" w:rsidP="0036102D">
      <w:pPr>
        <w:spacing w:line="276" w:lineRule="auto"/>
        <w:ind w:firstLine="709"/>
        <w:jc w:val="both"/>
        <w:rPr>
          <w:rFonts w:eastAsia="Calibri"/>
          <w:sz w:val="28"/>
          <w:szCs w:val="28"/>
        </w:rPr>
      </w:pPr>
      <w:r w:rsidRPr="004539E8">
        <w:rPr>
          <w:rFonts w:eastAsia="Calibri"/>
          <w:sz w:val="28"/>
          <w:szCs w:val="28"/>
        </w:rPr>
        <w:t xml:space="preserve">Направление вратарём летящего в ворота мяча через верхнюю перекладину называется переводом. Главным образом переводятся мячи, летящие сильно и с высокой траекторией над вратарём или в стороне от него. Действия вратаря при переводе мяча во многом схожи с его действиями при </w:t>
      </w:r>
      <w:r w:rsidRPr="004539E8">
        <w:rPr>
          <w:rFonts w:eastAsia="Calibri"/>
          <w:sz w:val="28"/>
          <w:szCs w:val="28"/>
        </w:rPr>
        <w:lastRenderedPageBreak/>
        <w:t>отбивании мяча. Переводы выполняются кончиками пальцев, ладонью или кулаком; одной или двумя руками. Труднодосяг</w:t>
      </w:r>
      <w:r w:rsidR="0036102D">
        <w:rPr>
          <w:rFonts w:eastAsia="Calibri"/>
          <w:sz w:val="28"/>
          <w:szCs w:val="28"/>
        </w:rPr>
        <w:t>аемые мячи переводят в падении.</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Броски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Броски мяча в современном футболе используются довольно часто, так как позволяют вратарю более точно направить мяч партнёру, по сравнению с ударом ногой, на значительное расстояние (35-40 м). Данные технические действия производятся обычно одной и реже двумя руками. Бросок мяча одной рукой выполняется сверху, сбоку и снизу.</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Бросок мяча сверху - наиболее распространённый способ, позволяющий направить мяч партнёру по различной траектории, на значительное расстояние и с достаточной точностью.</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Бросок мяча сбоку отличается значительной дальностью, но менее точен.</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Бросок мяча снизу используется при вводе мяча с низкой траекторией (главным образом по земле).</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Бросок мяча двумя руками используется реже. Движения </w:t>
      </w:r>
      <w:proofErr w:type="gramStart"/>
      <w:r w:rsidRPr="004539E8">
        <w:rPr>
          <w:rFonts w:eastAsia="Calibri"/>
          <w:sz w:val="28"/>
          <w:szCs w:val="28"/>
        </w:rPr>
        <w:t>при этом во многом схожи с движениями при выбрасывании мяча из-за боковой линии</w:t>
      </w:r>
      <w:proofErr w:type="gramEnd"/>
      <w:r w:rsidRPr="004539E8">
        <w:rPr>
          <w:rFonts w:eastAsia="Calibri"/>
          <w:sz w:val="28"/>
          <w:szCs w:val="28"/>
        </w:rPr>
        <w:t>.</w:t>
      </w:r>
    </w:p>
    <w:p w:rsidR="00912F4F" w:rsidRPr="004539E8" w:rsidRDefault="00912F4F" w:rsidP="00385677">
      <w:pPr>
        <w:pStyle w:val="Default"/>
        <w:spacing w:line="276" w:lineRule="auto"/>
        <w:ind w:firstLine="709"/>
        <w:jc w:val="both"/>
        <w:rPr>
          <w:sz w:val="28"/>
          <w:szCs w:val="28"/>
        </w:rPr>
      </w:pPr>
    </w:p>
    <w:p w:rsidR="00912F4F" w:rsidRPr="004539E8" w:rsidRDefault="00962947" w:rsidP="00385677">
      <w:pPr>
        <w:spacing w:after="120" w:line="276" w:lineRule="auto"/>
        <w:jc w:val="both"/>
        <w:rPr>
          <w:rFonts w:eastAsia="Calibri"/>
          <w:b/>
          <w:sz w:val="28"/>
          <w:szCs w:val="28"/>
          <w:u w:val="single"/>
        </w:rPr>
      </w:pPr>
      <w:r>
        <w:rPr>
          <w:rFonts w:eastAsia="Calibri"/>
          <w:b/>
          <w:sz w:val="28"/>
          <w:szCs w:val="28"/>
        </w:rPr>
        <w:t>4</w:t>
      </w:r>
      <w:r w:rsidR="00912F4F" w:rsidRPr="004539E8">
        <w:rPr>
          <w:rFonts w:eastAsia="Calibri"/>
          <w:b/>
          <w:sz w:val="28"/>
          <w:szCs w:val="28"/>
        </w:rPr>
        <w:t>.5.   Тактическая   подготовка.</w:t>
      </w:r>
    </w:p>
    <w:p w:rsidR="00912F4F" w:rsidRDefault="00912F4F" w:rsidP="002B666D">
      <w:pPr>
        <w:pStyle w:val="Default"/>
        <w:spacing w:after="120" w:line="276" w:lineRule="auto"/>
        <w:ind w:firstLine="709"/>
        <w:jc w:val="both"/>
        <w:rPr>
          <w:sz w:val="28"/>
          <w:szCs w:val="28"/>
        </w:rPr>
      </w:pPr>
      <w:r w:rsidRPr="004539E8">
        <w:rPr>
          <w:sz w:val="28"/>
          <w:szCs w:val="28"/>
        </w:rPr>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Выделяются два крупных раздела тактики: тактика нападения и тактика защиты.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36102D" w:rsidRPr="0036102D" w:rsidRDefault="0036102D" w:rsidP="0036102D">
      <w:pPr>
        <w:spacing w:line="276" w:lineRule="auto"/>
        <w:jc w:val="center"/>
        <w:rPr>
          <w:rFonts w:eastAsia="Calibri"/>
          <w:b/>
          <w:i/>
          <w:sz w:val="28"/>
          <w:szCs w:val="28"/>
          <w:lang w:eastAsia="en-US"/>
        </w:rPr>
      </w:pPr>
      <w:r w:rsidRPr="0036102D">
        <w:rPr>
          <w:rFonts w:eastAsia="Calibri"/>
          <w:b/>
          <w:i/>
          <w:sz w:val="28"/>
          <w:szCs w:val="28"/>
          <w:lang w:eastAsia="en-US"/>
        </w:rPr>
        <w:t>Уч</w:t>
      </w:r>
      <w:r w:rsidR="00810099">
        <w:rPr>
          <w:rFonts w:eastAsia="Calibri"/>
          <w:b/>
          <w:i/>
          <w:sz w:val="28"/>
          <w:szCs w:val="28"/>
          <w:lang w:eastAsia="en-US"/>
        </w:rPr>
        <w:t xml:space="preserve">ебный материал для </w:t>
      </w:r>
      <w:proofErr w:type="gramStart"/>
      <w:r w:rsidR="00810099">
        <w:rPr>
          <w:rFonts w:eastAsia="Calibri"/>
          <w:b/>
          <w:i/>
          <w:sz w:val="28"/>
          <w:szCs w:val="28"/>
          <w:lang w:eastAsia="en-US"/>
        </w:rPr>
        <w:t>обучающихся</w:t>
      </w:r>
      <w:proofErr w:type="gramEnd"/>
      <w:r w:rsidR="00810099">
        <w:rPr>
          <w:rFonts w:eastAsia="Calibri"/>
          <w:b/>
          <w:i/>
          <w:sz w:val="28"/>
          <w:szCs w:val="28"/>
          <w:lang w:eastAsia="en-US"/>
        </w:rPr>
        <w:t xml:space="preserve"> 1</w:t>
      </w:r>
      <w:r w:rsidRPr="0036102D">
        <w:rPr>
          <w:rFonts w:eastAsia="Calibri"/>
          <w:b/>
          <w:i/>
          <w:sz w:val="28"/>
          <w:szCs w:val="28"/>
          <w:lang w:eastAsia="en-US"/>
        </w:rPr>
        <w:t>-го года обучения</w:t>
      </w:r>
    </w:p>
    <w:p w:rsidR="0036102D" w:rsidRPr="0036102D" w:rsidRDefault="0036102D" w:rsidP="0036102D">
      <w:pPr>
        <w:spacing w:line="276" w:lineRule="auto"/>
        <w:jc w:val="center"/>
        <w:rPr>
          <w:rFonts w:eastAsia="Calibri"/>
          <w:b/>
          <w:i/>
          <w:sz w:val="28"/>
          <w:szCs w:val="28"/>
          <w:lang w:eastAsia="en-US"/>
        </w:rPr>
      </w:pPr>
      <w:r w:rsidRPr="0036102D">
        <w:rPr>
          <w:rFonts w:eastAsia="Calibri"/>
          <w:b/>
          <w:i/>
          <w:sz w:val="28"/>
          <w:szCs w:val="28"/>
          <w:lang w:eastAsia="en-US"/>
        </w:rPr>
        <w:t>Тактическая подготовка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6102D" w:rsidRPr="0036102D" w:rsidTr="0036102D">
        <w:tc>
          <w:tcPr>
            <w:tcW w:w="8613" w:type="dxa"/>
          </w:tcPr>
          <w:p w:rsidR="0036102D" w:rsidRPr="005A69C1" w:rsidRDefault="005A69C1" w:rsidP="005A69C1">
            <w:pPr>
              <w:jc w:val="center"/>
              <w:rPr>
                <w:rFonts w:eastAsia="Calibri"/>
                <w:b/>
                <w:sz w:val="28"/>
                <w:szCs w:val="28"/>
                <w:lang w:eastAsia="en-US"/>
              </w:rPr>
            </w:pPr>
            <w:r>
              <w:rPr>
                <w:rFonts w:eastAsia="Calibri"/>
                <w:b/>
                <w:sz w:val="28"/>
                <w:szCs w:val="28"/>
                <w:lang w:eastAsia="en-US"/>
              </w:rPr>
              <w:t>Тактика нападения</w:t>
            </w:r>
          </w:p>
        </w:tc>
        <w:tc>
          <w:tcPr>
            <w:tcW w:w="1560" w:type="dxa"/>
          </w:tcPr>
          <w:p w:rsidR="0036102D" w:rsidRPr="0036102D" w:rsidRDefault="00810099" w:rsidP="005A69C1">
            <w:pPr>
              <w:jc w:val="center"/>
              <w:rPr>
                <w:rFonts w:eastAsia="Calibri"/>
                <w:sz w:val="28"/>
                <w:szCs w:val="28"/>
                <w:lang w:eastAsia="en-US"/>
              </w:rPr>
            </w:pPr>
            <w:r>
              <w:rPr>
                <w:rFonts w:eastAsia="Calibri"/>
                <w:sz w:val="28"/>
                <w:szCs w:val="28"/>
                <w:lang w:eastAsia="en-US"/>
              </w:rPr>
              <w:t>СОГ-1</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Открывание для приёма мяча </w:t>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Создание численного преимущества на отдельном участке поля </w:t>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Умение выбрать из нескольких возможных решений наиболее </w:t>
            </w:r>
            <w:proofErr w:type="gramStart"/>
            <w:r w:rsidRPr="0036102D">
              <w:rPr>
                <w:rFonts w:eastAsia="Calibri"/>
                <w:sz w:val="28"/>
                <w:szCs w:val="28"/>
                <w:lang w:eastAsia="en-US"/>
              </w:rPr>
              <w:t>рациональные</w:t>
            </w:r>
            <w:proofErr w:type="gramEnd"/>
            <w:r w:rsidRPr="0036102D">
              <w:rPr>
                <w:rFonts w:eastAsia="Calibri"/>
                <w:sz w:val="28"/>
                <w:szCs w:val="28"/>
                <w:lang w:eastAsia="en-US"/>
              </w:rPr>
              <w:t xml:space="preserve">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p w:rsidR="0036102D" w:rsidRPr="0036102D" w:rsidRDefault="0036102D" w:rsidP="0036102D">
            <w:pPr>
              <w:jc w:val="center"/>
              <w:rPr>
                <w:rFonts w:eastAsia="Calibri"/>
                <w:sz w:val="28"/>
                <w:szCs w:val="28"/>
                <w:lang w:eastAsia="en-US"/>
              </w:rPr>
            </w:pP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Смена флангов атаки путём точной. Длинной передачи мяча </w:t>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Взаимодействие на последней стадии развития атаки вблизи ворот противника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p w:rsidR="0036102D" w:rsidRPr="0036102D" w:rsidRDefault="0036102D" w:rsidP="0036102D">
            <w:pPr>
              <w:jc w:val="center"/>
              <w:rPr>
                <w:rFonts w:eastAsia="Calibri"/>
                <w:sz w:val="28"/>
                <w:szCs w:val="28"/>
                <w:lang w:eastAsia="en-US"/>
              </w:rPr>
            </w:pP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Совершенствование игровых и стандартных ситуаций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Совершенствование игровых и стандартных ситуаций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lastRenderedPageBreak/>
              <w:t xml:space="preserve">Организация быстрого нападения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Организация постепенного нападения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p>
        </w:tc>
      </w:tr>
    </w:tbl>
    <w:p w:rsidR="0036102D" w:rsidRPr="0036102D" w:rsidRDefault="0036102D" w:rsidP="0036102D">
      <w:pPr>
        <w:spacing w:line="276" w:lineRule="auto"/>
        <w:jc w:val="center"/>
        <w:rPr>
          <w:rFonts w:eastAsia="Calibri"/>
          <w:b/>
          <w:sz w:val="28"/>
          <w:szCs w:val="28"/>
          <w:lang w:eastAsia="en-US"/>
        </w:rPr>
      </w:pPr>
      <w:r w:rsidRPr="0036102D">
        <w:rPr>
          <w:rFonts w:eastAsia="Calibri"/>
          <w:b/>
          <w:sz w:val="28"/>
          <w:szCs w:val="28"/>
          <w:lang w:eastAsia="en-US"/>
        </w:rPr>
        <w:t>Тактика защиты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«закрывания», перехвата и отбора мяча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Отработка правильного выбора позиции и страховки при организации обороны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p w:rsidR="0036102D" w:rsidRPr="0036102D" w:rsidRDefault="0036102D" w:rsidP="0036102D">
            <w:pPr>
              <w:jc w:val="center"/>
              <w:rPr>
                <w:rFonts w:eastAsia="Calibri"/>
                <w:sz w:val="28"/>
                <w:szCs w:val="28"/>
                <w:lang w:eastAsia="en-US"/>
              </w:rPr>
            </w:pP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Создание численного превосходства в обороне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Организация обороны против быстрого и постепенного </w:t>
            </w:r>
            <w:r>
              <w:rPr>
                <w:rFonts w:eastAsia="Calibri"/>
                <w:sz w:val="28"/>
                <w:szCs w:val="28"/>
                <w:lang w:eastAsia="en-US"/>
              </w:rPr>
              <w:t xml:space="preserve">нападения </w:t>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Быстрое перестроение от обороны к началу и развитию атаки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Выбор места при ловле мяча на выпаде и на перехвате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Определение момента для выхода </w:t>
            </w:r>
            <w:r>
              <w:rPr>
                <w:rFonts w:eastAsia="Calibri"/>
                <w:sz w:val="28"/>
                <w:szCs w:val="28"/>
                <w:lang w:eastAsia="en-US"/>
              </w:rPr>
              <w:t xml:space="preserve">из ворот и отбора мяча в ногах </w:t>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Руководство игрой партнёров при обороне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r w:rsidR="0036102D" w:rsidRPr="0036102D" w:rsidTr="0036102D">
        <w:tc>
          <w:tcPr>
            <w:tcW w:w="8613" w:type="dxa"/>
          </w:tcPr>
          <w:p w:rsidR="0036102D" w:rsidRPr="0036102D" w:rsidRDefault="0036102D" w:rsidP="0036102D">
            <w:pPr>
              <w:rPr>
                <w:rFonts w:eastAsia="Calibri"/>
                <w:sz w:val="28"/>
                <w:szCs w:val="28"/>
                <w:lang w:eastAsia="en-US"/>
              </w:rPr>
            </w:pPr>
            <w:r w:rsidRPr="0036102D">
              <w:rPr>
                <w:rFonts w:eastAsia="Calibri"/>
                <w:sz w:val="28"/>
                <w:szCs w:val="28"/>
                <w:lang w:eastAsia="en-US"/>
              </w:rPr>
              <w:t xml:space="preserve">Организация атаки при  вводе мяча в игру </w:t>
            </w:r>
            <w:r w:rsidRPr="0036102D">
              <w:rPr>
                <w:rFonts w:eastAsia="Calibri"/>
                <w:sz w:val="28"/>
                <w:szCs w:val="28"/>
                <w:lang w:eastAsia="en-US"/>
              </w:rPr>
              <w:tab/>
            </w:r>
          </w:p>
        </w:tc>
        <w:tc>
          <w:tcPr>
            <w:tcW w:w="1560" w:type="dxa"/>
          </w:tcPr>
          <w:p w:rsidR="0036102D" w:rsidRPr="0036102D" w:rsidRDefault="0036102D" w:rsidP="0036102D">
            <w:pPr>
              <w:jc w:val="center"/>
              <w:rPr>
                <w:rFonts w:eastAsia="Calibri"/>
                <w:sz w:val="28"/>
                <w:szCs w:val="28"/>
                <w:lang w:eastAsia="en-US"/>
              </w:rPr>
            </w:pPr>
            <w:r w:rsidRPr="0036102D">
              <w:rPr>
                <w:rFonts w:eastAsia="Calibri"/>
                <w:sz w:val="28"/>
                <w:szCs w:val="28"/>
                <w:lang w:eastAsia="en-US"/>
              </w:rPr>
              <w:t>+</w:t>
            </w:r>
          </w:p>
        </w:tc>
      </w:tr>
    </w:tbl>
    <w:p w:rsidR="0036102D" w:rsidRPr="004539E8" w:rsidRDefault="0036102D" w:rsidP="002B666D">
      <w:pPr>
        <w:pStyle w:val="Default"/>
        <w:spacing w:line="276" w:lineRule="auto"/>
        <w:jc w:val="both"/>
        <w:rPr>
          <w:sz w:val="28"/>
          <w:szCs w:val="28"/>
        </w:rPr>
      </w:pPr>
    </w:p>
    <w:p w:rsidR="00912F4F" w:rsidRPr="004539E8" w:rsidRDefault="00912F4F" w:rsidP="00385677">
      <w:pPr>
        <w:pStyle w:val="Default"/>
        <w:spacing w:line="276" w:lineRule="auto"/>
        <w:ind w:firstLine="709"/>
        <w:jc w:val="both"/>
        <w:rPr>
          <w:b/>
          <w:sz w:val="28"/>
          <w:szCs w:val="28"/>
        </w:rPr>
      </w:pPr>
      <w:r w:rsidRPr="004539E8">
        <w:rPr>
          <w:b/>
          <w:i/>
          <w:sz w:val="28"/>
          <w:szCs w:val="28"/>
        </w:rPr>
        <w:t>•</w:t>
      </w:r>
      <w:r w:rsidRPr="004539E8">
        <w:rPr>
          <w:b/>
          <w:sz w:val="28"/>
          <w:szCs w:val="28"/>
        </w:rPr>
        <w:t xml:space="preserve"> Тактика нападения</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Под тактикой нападения понимается организация действий команды, владеющей мячом, для взятия ворот соперника. Действия в нападении подразделяются </w:t>
      </w:r>
      <w:proofErr w:type="gramStart"/>
      <w:r w:rsidRPr="004539E8">
        <w:rPr>
          <w:sz w:val="28"/>
          <w:szCs w:val="28"/>
        </w:rPr>
        <w:t>на</w:t>
      </w:r>
      <w:proofErr w:type="gramEnd"/>
      <w:r w:rsidRPr="004539E8">
        <w:rPr>
          <w:sz w:val="28"/>
          <w:szCs w:val="28"/>
        </w:rPr>
        <w:t xml:space="preserve"> индивидуальные, групповые и командные.</w:t>
      </w:r>
    </w:p>
    <w:p w:rsidR="00912F4F" w:rsidRPr="004539E8" w:rsidRDefault="00912F4F" w:rsidP="00385677">
      <w:pPr>
        <w:pStyle w:val="Default"/>
        <w:spacing w:line="276" w:lineRule="auto"/>
        <w:ind w:firstLine="709"/>
        <w:jc w:val="both"/>
        <w:rPr>
          <w:b/>
          <w:i/>
          <w:sz w:val="28"/>
          <w:szCs w:val="28"/>
        </w:rPr>
      </w:pPr>
      <w:r w:rsidRPr="004539E8">
        <w:rPr>
          <w:b/>
          <w:i/>
          <w:sz w:val="28"/>
          <w:szCs w:val="28"/>
        </w:rPr>
        <w:t>Индивидуальная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              Индивидуальная тактика нападения - это целенаправленные действия футболиста, его умение из нескольких возможных </w:t>
      </w:r>
      <w:proofErr w:type="gramStart"/>
      <w:r w:rsidRPr="004539E8">
        <w:rPr>
          <w:sz w:val="28"/>
          <w:szCs w:val="28"/>
        </w:rPr>
        <w:t>решений данной игровой ситуации</w:t>
      </w:r>
      <w:proofErr w:type="gramEnd"/>
      <w:r w:rsidRPr="004539E8">
        <w:rPr>
          <w:sz w:val="28"/>
          <w:szCs w:val="28"/>
        </w:rPr>
        <w:t xml:space="preserve">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w:t>
      </w:r>
    </w:p>
    <w:p w:rsidR="00912F4F" w:rsidRPr="004539E8" w:rsidRDefault="00912F4F" w:rsidP="00385677">
      <w:pPr>
        <w:pStyle w:val="Default"/>
        <w:spacing w:line="276" w:lineRule="auto"/>
        <w:ind w:firstLine="709"/>
        <w:jc w:val="both"/>
        <w:rPr>
          <w:sz w:val="28"/>
          <w:szCs w:val="28"/>
        </w:rPr>
      </w:pPr>
      <w:r w:rsidRPr="004539E8">
        <w:rPr>
          <w:sz w:val="28"/>
          <w:szCs w:val="28"/>
        </w:rPr>
        <w:t>Действие без мяча. К ним относятся: открывание, отвлечение соперника, создание численного преимущества на отдельном участке поля.</w:t>
      </w:r>
    </w:p>
    <w:p w:rsidR="00912F4F" w:rsidRPr="004539E8" w:rsidRDefault="00912F4F" w:rsidP="00385677">
      <w:pPr>
        <w:pStyle w:val="Default"/>
        <w:spacing w:line="276" w:lineRule="auto"/>
        <w:ind w:firstLine="709"/>
        <w:jc w:val="both"/>
        <w:rPr>
          <w:sz w:val="28"/>
          <w:szCs w:val="28"/>
        </w:rPr>
      </w:pPr>
      <w:r w:rsidRPr="004539E8">
        <w:rPr>
          <w:sz w:val="28"/>
          <w:szCs w:val="28"/>
        </w:rPr>
        <w:t>Действия с мячом. Основными вариантами действий игрока, владеющего мячом, являются: ведение, обводка, обводка с изменением скорости движения, обводка с изменением направления движения, обводка с помощью обманных движений (финтов), удары по воротам, передачи.</w:t>
      </w:r>
    </w:p>
    <w:p w:rsidR="00912F4F" w:rsidRPr="004539E8" w:rsidRDefault="00912F4F" w:rsidP="00385677">
      <w:pPr>
        <w:pStyle w:val="Default"/>
        <w:spacing w:line="276" w:lineRule="auto"/>
        <w:ind w:firstLine="709"/>
        <w:jc w:val="both"/>
        <w:rPr>
          <w:b/>
          <w:i/>
          <w:sz w:val="28"/>
          <w:szCs w:val="28"/>
        </w:rPr>
      </w:pPr>
      <w:r w:rsidRPr="004539E8">
        <w:rPr>
          <w:b/>
          <w:i/>
          <w:sz w:val="28"/>
          <w:szCs w:val="28"/>
        </w:rPr>
        <w:t>Групповая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            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w:t>
      </w:r>
    </w:p>
    <w:p w:rsidR="00912F4F" w:rsidRPr="004539E8" w:rsidRDefault="00912F4F" w:rsidP="00385677">
      <w:pPr>
        <w:pStyle w:val="Default"/>
        <w:spacing w:line="276" w:lineRule="auto"/>
        <w:ind w:firstLine="709"/>
        <w:jc w:val="both"/>
        <w:rPr>
          <w:sz w:val="28"/>
          <w:szCs w:val="28"/>
        </w:rPr>
      </w:pPr>
      <w:r w:rsidRPr="004539E8">
        <w:rPr>
          <w:sz w:val="28"/>
          <w:szCs w:val="28"/>
        </w:rPr>
        <w:t>Комбинации при «стандартных» положениях. К ним относятся взаимодействия при вбрасывании мяча из аута, угловом ударе, штрафном и свободном ударах, ударе от ворот.</w:t>
      </w:r>
    </w:p>
    <w:p w:rsidR="00912F4F" w:rsidRPr="004539E8" w:rsidRDefault="00912F4F" w:rsidP="00385677">
      <w:pPr>
        <w:pStyle w:val="Default"/>
        <w:spacing w:line="276" w:lineRule="auto"/>
        <w:ind w:firstLine="709"/>
        <w:jc w:val="both"/>
        <w:rPr>
          <w:sz w:val="28"/>
          <w:szCs w:val="28"/>
        </w:rPr>
      </w:pPr>
      <w:r w:rsidRPr="004539E8">
        <w:rPr>
          <w:sz w:val="28"/>
          <w:szCs w:val="28"/>
        </w:rPr>
        <w:lastRenderedPageBreak/>
        <w:t>Комбинации в игровых эпизодах. 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«взаимозаменяемость»,</w:t>
      </w:r>
    </w:p>
    <w:p w:rsidR="00912F4F" w:rsidRPr="004539E8" w:rsidRDefault="00912F4F" w:rsidP="00385677">
      <w:pPr>
        <w:pStyle w:val="Default"/>
        <w:spacing w:line="276" w:lineRule="auto"/>
        <w:ind w:firstLine="709"/>
        <w:jc w:val="both"/>
        <w:rPr>
          <w:sz w:val="28"/>
          <w:szCs w:val="28"/>
        </w:rPr>
      </w:pPr>
      <w:r w:rsidRPr="004539E8">
        <w:rPr>
          <w:sz w:val="28"/>
          <w:szCs w:val="28"/>
        </w:rPr>
        <w:t>«пропускание мяча».</w:t>
      </w:r>
    </w:p>
    <w:p w:rsidR="00912F4F" w:rsidRPr="004539E8" w:rsidRDefault="00912F4F" w:rsidP="00385677">
      <w:pPr>
        <w:pStyle w:val="Default"/>
        <w:spacing w:line="276" w:lineRule="auto"/>
        <w:ind w:firstLine="709"/>
        <w:jc w:val="both"/>
        <w:rPr>
          <w:b/>
          <w:i/>
          <w:sz w:val="28"/>
          <w:szCs w:val="28"/>
        </w:rPr>
      </w:pPr>
      <w:r w:rsidRPr="004539E8">
        <w:rPr>
          <w:b/>
          <w:i/>
          <w:sz w:val="28"/>
          <w:szCs w:val="28"/>
        </w:rPr>
        <w:t>Командная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w:t>
      </w:r>
    </w:p>
    <w:p w:rsidR="00912F4F" w:rsidRPr="004539E8" w:rsidRDefault="00912F4F" w:rsidP="00385677">
      <w:pPr>
        <w:pStyle w:val="Default"/>
        <w:spacing w:line="276" w:lineRule="auto"/>
        <w:ind w:firstLine="709"/>
        <w:jc w:val="both"/>
        <w:rPr>
          <w:sz w:val="28"/>
          <w:szCs w:val="28"/>
        </w:rPr>
      </w:pPr>
      <w:r w:rsidRPr="004539E8">
        <w:rPr>
          <w:sz w:val="28"/>
          <w:szCs w:val="28"/>
        </w:rPr>
        <w:t>Быстрое нападение - наиболее эффективный способ организации атакующих действий.</w:t>
      </w:r>
    </w:p>
    <w:p w:rsidR="00912F4F" w:rsidRPr="004539E8" w:rsidRDefault="00912F4F" w:rsidP="00385677">
      <w:pPr>
        <w:pStyle w:val="Default"/>
        <w:spacing w:line="276" w:lineRule="auto"/>
        <w:ind w:firstLine="709"/>
        <w:jc w:val="both"/>
        <w:rPr>
          <w:sz w:val="28"/>
          <w:szCs w:val="28"/>
        </w:rPr>
      </w:pPr>
      <w:r w:rsidRPr="004539E8">
        <w:rPr>
          <w:sz w:val="28"/>
          <w:szCs w:val="28"/>
        </w:rPr>
        <w:t>Наиболее распространенным видом организации атакующих действий команды является постепенное нападение.</w:t>
      </w:r>
    </w:p>
    <w:p w:rsidR="00912F4F" w:rsidRPr="004539E8" w:rsidRDefault="00912F4F" w:rsidP="00385677">
      <w:pPr>
        <w:pStyle w:val="Default"/>
        <w:spacing w:line="276" w:lineRule="auto"/>
        <w:ind w:firstLine="709"/>
        <w:jc w:val="both"/>
        <w:rPr>
          <w:b/>
          <w:sz w:val="28"/>
          <w:szCs w:val="28"/>
        </w:rPr>
      </w:pPr>
      <w:r w:rsidRPr="004539E8">
        <w:rPr>
          <w:b/>
          <w:sz w:val="28"/>
          <w:szCs w:val="28"/>
        </w:rPr>
        <w:t>• Тактика защиты</w:t>
      </w:r>
    </w:p>
    <w:p w:rsidR="00912F4F" w:rsidRPr="004539E8" w:rsidRDefault="00912F4F" w:rsidP="0036102D">
      <w:pPr>
        <w:pStyle w:val="Default"/>
        <w:spacing w:line="276" w:lineRule="auto"/>
        <w:ind w:firstLine="709"/>
        <w:jc w:val="both"/>
        <w:rPr>
          <w:sz w:val="28"/>
          <w:szCs w:val="28"/>
        </w:rPr>
      </w:pPr>
      <w:r w:rsidRPr="004539E8">
        <w:rPr>
          <w:sz w:val="28"/>
          <w:szCs w:val="28"/>
        </w:rPr>
        <w:t xml:space="preserve">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w:t>
      </w:r>
      <w:r w:rsidR="0036102D">
        <w:rPr>
          <w:sz w:val="28"/>
          <w:szCs w:val="28"/>
        </w:rPr>
        <w:t>групповых и командных действий.</w:t>
      </w:r>
    </w:p>
    <w:p w:rsidR="00912F4F" w:rsidRPr="004539E8" w:rsidRDefault="00912F4F" w:rsidP="00385677">
      <w:pPr>
        <w:pStyle w:val="Default"/>
        <w:spacing w:line="276" w:lineRule="auto"/>
        <w:ind w:firstLine="709"/>
        <w:jc w:val="both"/>
        <w:rPr>
          <w:b/>
          <w:i/>
          <w:sz w:val="28"/>
          <w:szCs w:val="28"/>
        </w:rPr>
      </w:pPr>
      <w:r w:rsidRPr="004539E8">
        <w:rPr>
          <w:b/>
          <w:i/>
          <w:sz w:val="28"/>
          <w:szCs w:val="28"/>
        </w:rPr>
        <w:t>Индивидуальная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         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w:t>
      </w:r>
    </w:p>
    <w:p w:rsidR="00912F4F" w:rsidRPr="004539E8" w:rsidRDefault="00912F4F" w:rsidP="00385677">
      <w:pPr>
        <w:pStyle w:val="Default"/>
        <w:spacing w:line="276" w:lineRule="auto"/>
        <w:ind w:firstLine="709"/>
        <w:jc w:val="both"/>
        <w:rPr>
          <w:sz w:val="28"/>
          <w:szCs w:val="28"/>
        </w:rPr>
      </w:pPr>
      <w:r w:rsidRPr="004539E8">
        <w:rPr>
          <w:sz w:val="28"/>
          <w:szCs w:val="28"/>
        </w:rPr>
        <w:t>Действие против игрока без мяча. К ним относятся: закрывание и перехват мяча.</w:t>
      </w:r>
    </w:p>
    <w:p w:rsidR="00912F4F" w:rsidRPr="004539E8" w:rsidRDefault="00912F4F" w:rsidP="00385677">
      <w:pPr>
        <w:pStyle w:val="Default"/>
        <w:spacing w:line="276" w:lineRule="auto"/>
        <w:ind w:firstLine="709"/>
        <w:jc w:val="both"/>
        <w:rPr>
          <w:sz w:val="28"/>
          <w:szCs w:val="28"/>
        </w:rPr>
      </w:pPr>
      <w:r w:rsidRPr="004539E8">
        <w:rPr>
          <w:sz w:val="28"/>
          <w:szCs w:val="28"/>
        </w:rPr>
        <w:t>Действие против игрока с мячом. Действуя против игрока, владеющего мячом (отбор мяча), воспрепятствовать его передаче (противодействие передаче мяча), выходу с мячом на острую позицию (противодействие ведению), нанесению удара (противодействие удару).</w:t>
      </w:r>
    </w:p>
    <w:p w:rsidR="00912F4F" w:rsidRPr="004539E8" w:rsidRDefault="00912F4F" w:rsidP="00385677">
      <w:pPr>
        <w:pStyle w:val="Default"/>
        <w:spacing w:line="276" w:lineRule="auto"/>
        <w:ind w:firstLine="709"/>
        <w:jc w:val="both"/>
        <w:rPr>
          <w:b/>
          <w:i/>
          <w:sz w:val="28"/>
          <w:szCs w:val="28"/>
        </w:rPr>
      </w:pPr>
      <w:r w:rsidRPr="004539E8">
        <w:rPr>
          <w:b/>
          <w:i/>
          <w:sz w:val="28"/>
          <w:szCs w:val="28"/>
        </w:rPr>
        <w:t>Групповая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           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w:t>
      </w:r>
    </w:p>
    <w:p w:rsidR="00912F4F" w:rsidRPr="004539E8" w:rsidRDefault="00912F4F" w:rsidP="00385677">
      <w:pPr>
        <w:pStyle w:val="Default"/>
        <w:spacing w:line="276" w:lineRule="auto"/>
        <w:ind w:firstLine="709"/>
        <w:jc w:val="both"/>
        <w:rPr>
          <w:sz w:val="28"/>
          <w:szCs w:val="28"/>
        </w:rPr>
      </w:pPr>
      <w:r w:rsidRPr="004539E8">
        <w:rPr>
          <w:sz w:val="28"/>
          <w:szCs w:val="28"/>
        </w:rPr>
        <w:t>К способам взаимодействия двух игроков в защите относятся: страховка, противодействие комбинациям «стенка» и «скрещивание».</w:t>
      </w:r>
    </w:p>
    <w:p w:rsidR="00912F4F" w:rsidRPr="004539E8" w:rsidRDefault="00912F4F" w:rsidP="00385677">
      <w:pPr>
        <w:pStyle w:val="Default"/>
        <w:spacing w:line="276" w:lineRule="auto"/>
        <w:ind w:firstLine="709"/>
        <w:jc w:val="both"/>
        <w:rPr>
          <w:sz w:val="28"/>
          <w:szCs w:val="28"/>
        </w:rPr>
      </w:pPr>
      <w:r w:rsidRPr="004539E8">
        <w:rPr>
          <w:sz w:val="28"/>
          <w:szCs w:val="28"/>
        </w:rPr>
        <w:t>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w:t>
      </w:r>
    </w:p>
    <w:p w:rsidR="00366F06" w:rsidRDefault="00366F06" w:rsidP="00385677">
      <w:pPr>
        <w:pStyle w:val="Default"/>
        <w:spacing w:line="276" w:lineRule="auto"/>
        <w:ind w:firstLine="709"/>
        <w:jc w:val="both"/>
        <w:rPr>
          <w:b/>
          <w:i/>
          <w:sz w:val="28"/>
          <w:szCs w:val="28"/>
        </w:rPr>
      </w:pPr>
    </w:p>
    <w:p w:rsidR="00912F4F" w:rsidRPr="004539E8" w:rsidRDefault="00912F4F" w:rsidP="00385677">
      <w:pPr>
        <w:pStyle w:val="Default"/>
        <w:spacing w:line="276" w:lineRule="auto"/>
        <w:ind w:firstLine="709"/>
        <w:jc w:val="both"/>
        <w:rPr>
          <w:b/>
          <w:i/>
          <w:sz w:val="28"/>
          <w:szCs w:val="28"/>
        </w:rPr>
      </w:pPr>
      <w:r w:rsidRPr="004539E8">
        <w:rPr>
          <w:b/>
          <w:i/>
          <w:sz w:val="28"/>
          <w:szCs w:val="28"/>
        </w:rPr>
        <w:lastRenderedPageBreak/>
        <w:t>Командная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w:t>
      </w:r>
    </w:p>
    <w:p w:rsidR="00912F4F" w:rsidRPr="004539E8" w:rsidRDefault="00912F4F" w:rsidP="00385677">
      <w:pPr>
        <w:pStyle w:val="Default"/>
        <w:spacing w:line="276" w:lineRule="auto"/>
        <w:ind w:firstLine="709"/>
        <w:jc w:val="both"/>
        <w:rPr>
          <w:sz w:val="28"/>
          <w:szCs w:val="28"/>
        </w:rPr>
      </w:pPr>
      <w:r w:rsidRPr="004539E8">
        <w:rPr>
          <w:sz w:val="28"/>
          <w:szCs w:val="28"/>
        </w:rPr>
        <w:t>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 персональная защита, зонная защита, комбинированная защита.</w:t>
      </w:r>
    </w:p>
    <w:p w:rsidR="00912F4F" w:rsidRPr="004539E8" w:rsidRDefault="00912F4F" w:rsidP="00385677">
      <w:pPr>
        <w:pStyle w:val="Default"/>
        <w:spacing w:line="276" w:lineRule="auto"/>
        <w:ind w:firstLine="709"/>
        <w:jc w:val="both"/>
        <w:rPr>
          <w:b/>
          <w:sz w:val="28"/>
          <w:szCs w:val="28"/>
        </w:rPr>
      </w:pPr>
      <w:r w:rsidRPr="004539E8">
        <w:rPr>
          <w:b/>
          <w:sz w:val="28"/>
          <w:szCs w:val="28"/>
        </w:rPr>
        <w:t>• Тактика игры вратаря</w:t>
      </w:r>
    </w:p>
    <w:p w:rsidR="00912F4F" w:rsidRPr="004539E8" w:rsidRDefault="00912F4F" w:rsidP="0036102D">
      <w:pPr>
        <w:pStyle w:val="Default"/>
        <w:spacing w:line="276" w:lineRule="auto"/>
        <w:ind w:firstLine="709"/>
        <w:jc w:val="both"/>
        <w:rPr>
          <w:sz w:val="28"/>
          <w:szCs w:val="28"/>
        </w:rPr>
      </w:pPr>
      <w:r w:rsidRPr="004539E8">
        <w:rPr>
          <w:sz w:val="28"/>
          <w:szCs w:val="28"/>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В тактике вратаря различают действия в обороне, в атаке и руководство действиями партн</w:t>
      </w:r>
      <w:r w:rsidR="0036102D">
        <w:rPr>
          <w:sz w:val="28"/>
          <w:szCs w:val="28"/>
        </w:rPr>
        <w:t>ёров.</w:t>
      </w:r>
    </w:p>
    <w:p w:rsidR="00912F4F" w:rsidRPr="004539E8" w:rsidRDefault="00912F4F" w:rsidP="00385677">
      <w:pPr>
        <w:pStyle w:val="Default"/>
        <w:spacing w:line="276" w:lineRule="auto"/>
        <w:ind w:firstLine="709"/>
        <w:jc w:val="both"/>
        <w:rPr>
          <w:b/>
          <w:i/>
          <w:sz w:val="28"/>
          <w:szCs w:val="28"/>
        </w:rPr>
      </w:pPr>
      <w:r w:rsidRPr="004539E8">
        <w:rPr>
          <w:b/>
          <w:i/>
          <w:sz w:val="28"/>
          <w:szCs w:val="28"/>
        </w:rPr>
        <w:t>Действия вратаря в обороне</w:t>
      </w:r>
    </w:p>
    <w:p w:rsidR="00912F4F" w:rsidRPr="004539E8" w:rsidRDefault="00912F4F" w:rsidP="00385677">
      <w:pPr>
        <w:pStyle w:val="Default"/>
        <w:spacing w:line="276" w:lineRule="auto"/>
        <w:ind w:firstLine="709"/>
        <w:jc w:val="both"/>
        <w:rPr>
          <w:sz w:val="28"/>
          <w:szCs w:val="28"/>
        </w:rPr>
      </w:pPr>
      <w:r w:rsidRPr="004539E8">
        <w:rPr>
          <w:sz w:val="28"/>
          <w:szCs w:val="28"/>
        </w:rPr>
        <w:t>Основная задача вратаря - непосредственная защита своих ворот. При этом можно выделить игру вратаря в воротах и на выходах.</w:t>
      </w:r>
    </w:p>
    <w:p w:rsidR="00912F4F" w:rsidRPr="004539E8" w:rsidRDefault="00912F4F" w:rsidP="00385677">
      <w:pPr>
        <w:pStyle w:val="Default"/>
        <w:spacing w:line="276" w:lineRule="auto"/>
        <w:ind w:firstLine="709"/>
        <w:jc w:val="both"/>
        <w:rPr>
          <w:b/>
          <w:i/>
          <w:sz w:val="28"/>
          <w:szCs w:val="28"/>
        </w:rPr>
      </w:pPr>
      <w:r w:rsidRPr="004539E8">
        <w:rPr>
          <w:b/>
          <w:i/>
          <w:sz w:val="28"/>
          <w:szCs w:val="28"/>
        </w:rPr>
        <w:t>Действия вратаря в атаке</w:t>
      </w:r>
    </w:p>
    <w:p w:rsidR="00912F4F" w:rsidRPr="004539E8" w:rsidRDefault="00912F4F" w:rsidP="00385677">
      <w:pPr>
        <w:pStyle w:val="Default"/>
        <w:spacing w:line="276" w:lineRule="auto"/>
        <w:ind w:firstLine="709"/>
        <w:jc w:val="both"/>
        <w:rPr>
          <w:sz w:val="28"/>
          <w:szCs w:val="28"/>
        </w:rPr>
      </w:pPr>
      <w:r w:rsidRPr="004539E8">
        <w:rPr>
          <w:sz w:val="28"/>
          <w:szCs w:val="28"/>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w:t>
      </w:r>
    </w:p>
    <w:p w:rsidR="00912F4F" w:rsidRPr="004539E8" w:rsidRDefault="00912F4F" w:rsidP="00385677">
      <w:pPr>
        <w:pStyle w:val="Default"/>
        <w:spacing w:line="276" w:lineRule="auto"/>
        <w:ind w:firstLine="709"/>
        <w:jc w:val="both"/>
        <w:rPr>
          <w:sz w:val="28"/>
          <w:szCs w:val="28"/>
        </w:rPr>
      </w:pPr>
      <w:r w:rsidRPr="004539E8">
        <w:rPr>
          <w:sz w:val="28"/>
          <w:szCs w:val="28"/>
        </w:rPr>
        <w:t>Организация атаки при ударе от ворот заключается в выполнении точной и своевременной передачи одному из партнёров.</w:t>
      </w:r>
    </w:p>
    <w:p w:rsidR="00912F4F" w:rsidRPr="004539E8" w:rsidRDefault="00912F4F" w:rsidP="00385677">
      <w:pPr>
        <w:pStyle w:val="Default"/>
        <w:spacing w:line="276" w:lineRule="auto"/>
        <w:ind w:firstLine="709"/>
        <w:jc w:val="both"/>
        <w:rPr>
          <w:sz w:val="28"/>
          <w:szCs w:val="28"/>
        </w:rPr>
      </w:pPr>
      <w:r w:rsidRPr="004539E8">
        <w:rPr>
          <w:sz w:val="28"/>
          <w:szCs w:val="28"/>
        </w:rPr>
        <w:t>Организация ответной атаки используется тогда, когда вратарь в ходе игрового эпизода овладевает мячом и начинает ответное атакующее действие передачей мяча рукой или ударом ноги.</w:t>
      </w:r>
    </w:p>
    <w:p w:rsidR="00912F4F" w:rsidRPr="004539E8" w:rsidRDefault="00912F4F" w:rsidP="00385677">
      <w:pPr>
        <w:pStyle w:val="Default"/>
        <w:spacing w:line="276" w:lineRule="auto"/>
        <w:ind w:firstLine="709"/>
        <w:jc w:val="both"/>
        <w:rPr>
          <w:b/>
          <w:i/>
          <w:sz w:val="28"/>
          <w:szCs w:val="28"/>
        </w:rPr>
      </w:pPr>
      <w:r w:rsidRPr="004539E8">
        <w:rPr>
          <w:b/>
          <w:i/>
          <w:sz w:val="28"/>
          <w:szCs w:val="28"/>
        </w:rPr>
        <w:t>Руководство действиями партнёров</w:t>
      </w:r>
    </w:p>
    <w:p w:rsidR="00912F4F" w:rsidRDefault="00912F4F" w:rsidP="0036102D">
      <w:pPr>
        <w:pStyle w:val="Default"/>
        <w:spacing w:line="276" w:lineRule="auto"/>
        <w:ind w:firstLine="709"/>
        <w:jc w:val="both"/>
        <w:rPr>
          <w:sz w:val="28"/>
          <w:szCs w:val="28"/>
        </w:rPr>
      </w:pPr>
      <w:r w:rsidRPr="004539E8">
        <w:rPr>
          <w:sz w:val="28"/>
          <w:szCs w:val="28"/>
        </w:rPr>
        <w:t xml:space="preserve">         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w:t>
      </w:r>
      <w:proofErr w:type="gramStart"/>
      <w:r w:rsidRPr="004539E8">
        <w:rPr>
          <w:sz w:val="28"/>
          <w:szCs w:val="28"/>
        </w:rPr>
        <w:t>контроля за</w:t>
      </w:r>
      <w:proofErr w:type="gramEnd"/>
      <w:r w:rsidRPr="004539E8">
        <w:rPr>
          <w:sz w:val="28"/>
          <w:szCs w:val="28"/>
        </w:rPr>
        <w:t xml:space="preserve">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36102D" w:rsidRPr="004539E8" w:rsidRDefault="0036102D" w:rsidP="0036102D">
      <w:pPr>
        <w:pStyle w:val="Default"/>
        <w:spacing w:line="276" w:lineRule="auto"/>
        <w:ind w:firstLine="709"/>
        <w:jc w:val="both"/>
        <w:rPr>
          <w:sz w:val="28"/>
          <w:szCs w:val="28"/>
        </w:rPr>
      </w:pPr>
    </w:p>
    <w:p w:rsidR="00912F4F" w:rsidRPr="004539E8" w:rsidRDefault="00962947" w:rsidP="00385677">
      <w:pPr>
        <w:spacing w:after="120" w:line="276" w:lineRule="auto"/>
        <w:jc w:val="both"/>
        <w:rPr>
          <w:rFonts w:eastAsia="Calibri"/>
          <w:sz w:val="28"/>
          <w:szCs w:val="28"/>
        </w:rPr>
      </w:pPr>
      <w:r>
        <w:rPr>
          <w:rFonts w:eastAsia="Calibri"/>
          <w:b/>
          <w:sz w:val="28"/>
          <w:szCs w:val="28"/>
        </w:rPr>
        <w:t>4</w:t>
      </w:r>
      <w:r w:rsidR="0036102D">
        <w:rPr>
          <w:rFonts w:eastAsia="Calibri"/>
          <w:b/>
          <w:sz w:val="28"/>
          <w:szCs w:val="28"/>
        </w:rPr>
        <w:t>.6</w:t>
      </w:r>
      <w:r w:rsidR="00912F4F" w:rsidRPr="004539E8">
        <w:rPr>
          <w:rFonts w:eastAsia="Calibri"/>
          <w:b/>
          <w:sz w:val="28"/>
          <w:szCs w:val="28"/>
        </w:rPr>
        <w:t xml:space="preserve">  </w:t>
      </w:r>
      <w:r w:rsidR="0036102D">
        <w:rPr>
          <w:rFonts w:eastAsia="Calibri"/>
          <w:b/>
          <w:sz w:val="28"/>
          <w:szCs w:val="28"/>
        </w:rPr>
        <w:t xml:space="preserve"> </w:t>
      </w:r>
      <w:r w:rsidR="00912F4F" w:rsidRPr="004539E8">
        <w:rPr>
          <w:rFonts w:eastAsia="Calibri"/>
          <w:b/>
          <w:sz w:val="28"/>
          <w:szCs w:val="28"/>
        </w:rPr>
        <w:t xml:space="preserve">Игровая подготовка. Соревнования </w:t>
      </w:r>
      <w:r w:rsidR="00912F4F" w:rsidRPr="004539E8">
        <w:rPr>
          <w:rFonts w:eastAsia="Calibri"/>
          <w:sz w:val="28"/>
          <w:szCs w:val="28"/>
        </w:rPr>
        <w:t>(для всех возрастных групп).</w:t>
      </w:r>
    </w:p>
    <w:p w:rsidR="00912F4F" w:rsidRDefault="00912F4F" w:rsidP="00385677">
      <w:pPr>
        <w:spacing w:line="276" w:lineRule="auto"/>
        <w:jc w:val="both"/>
        <w:rPr>
          <w:rFonts w:eastAsia="Calibri"/>
          <w:i/>
          <w:sz w:val="28"/>
          <w:szCs w:val="28"/>
        </w:rPr>
      </w:pPr>
      <w:r w:rsidRPr="004539E8">
        <w:rPr>
          <w:rFonts w:eastAsia="Calibri"/>
          <w:sz w:val="28"/>
          <w:szCs w:val="28"/>
        </w:rPr>
        <w:t>Игровая подготовка включает: учебные игры, спортивные игры, эстафеты</w:t>
      </w:r>
      <w:r w:rsidRPr="004539E8">
        <w:rPr>
          <w:rFonts w:eastAsia="Calibri"/>
          <w:i/>
          <w:sz w:val="28"/>
          <w:szCs w:val="28"/>
        </w:rPr>
        <w:t xml:space="preserve">. </w:t>
      </w:r>
    </w:p>
    <w:tbl>
      <w:tblPr>
        <w:tblStyle w:val="a9"/>
        <w:tblW w:w="0" w:type="auto"/>
        <w:tblLook w:val="04A0" w:firstRow="1" w:lastRow="0" w:firstColumn="1" w:lastColumn="0" w:noHBand="0" w:noVBand="1"/>
      </w:tblPr>
      <w:tblGrid>
        <w:gridCol w:w="2093"/>
        <w:gridCol w:w="7761"/>
      </w:tblGrid>
      <w:tr w:rsidR="000F46FB" w:rsidTr="000F46FB">
        <w:tc>
          <w:tcPr>
            <w:tcW w:w="2093" w:type="dxa"/>
          </w:tcPr>
          <w:p w:rsidR="000F46FB" w:rsidRDefault="000F46FB" w:rsidP="00385677">
            <w:pPr>
              <w:spacing w:line="276" w:lineRule="auto"/>
              <w:jc w:val="both"/>
              <w:rPr>
                <w:rFonts w:eastAsia="Calibri"/>
                <w:i/>
                <w:sz w:val="28"/>
                <w:szCs w:val="28"/>
              </w:rPr>
            </w:pPr>
            <w:r w:rsidRPr="004539E8">
              <w:rPr>
                <w:rFonts w:eastAsia="Calibri"/>
                <w:i/>
                <w:sz w:val="28"/>
                <w:szCs w:val="28"/>
                <w:u w:val="single"/>
              </w:rPr>
              <w:lastRenderedPageBreak/>
              <w:t>Учебные игры</w:t>
            </w:r>
            <w:r w:rsidRPr="004539E8">
              <w:rPr>
                <w:rFonts w:eastAsia="Calibri"/>
                <w:sz w:val="28"/>
                <w:szCs w:val="28"/>
                <w:u w:val="single"/>
              </w:rPr>
              <w:t>:</w:t>
            </w:r>
          </w:p>
        </w:tc>
        <w:tc>
          <w:tcPr>
            <w:tcW w:w="7761" w:type="dxa"/>
          </w:tcPr>
          <w:p w:rsidR="000F46FB" w:rsidRPr="004539E8" w:rsidRDefault="000F46FB" w:rsidP="000F46FB">
            <w:pPr>
              <w:spacing w:line="276" w:lineRule="auto"/>
              <w:ind w:firstLine="708"/>
              <w:jc w:val="both"/>
              <w:rPr>
                <w:rFonts w:eastAsia="Calibri"/>
                <w:sz w:val="28"/>
                <w:szCs w:val="28"/>
              </w:rPr>
            </w:pPr>
            <w:r w:rsidRPr="004539E8">
              <w:rPr>
                <w:rFonts w:eastAsia="Calibri"/>
                <w:sz w:val="28"/>
                <w:szCs w:val="28"/>
              </w:rPr>
              <w:t xml:space="preserve">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 </w:t>
            </w:r>
          </w:p>
          <w:p w:rsidR="000F46FB" w:rsidRPr="004539E8" w:rsidRDefault="000F46FB" w:rsidP="000F46FB">
            <w:pPr>
              <w:spacing w:line="276" w:lineRule="auto"/>
              <w:ind w:firstLine="708"/>
              <w:jc w:val="both"/>
              <w:rPr>
                <w:rFonts w:eastAsia="Calibri"/>
                <w:sz w:val="28"/>
                <w:szCs w:val="28"/>
              </w:rPr>
            </w:pPr>
            <w:r w:rsidRPr="004539E8">
              <w:rPr>
                <w:rFonts w:eastAsia="Calibri"/>
                <w:sz w:val="28"/>
                <w:szCs w:val="28"/>
              </w:rPr>
              <w:t xml:space="preserve">Игру на </w:t>
            </w:r>
            <w:r w:rsidRPr="004539E8">
              <w:rPr>
                <w:rFonts w:eastAsia="Calibri"/>
                <w:i/>
                <w:sz w:val="28"/>
                <w:szCs w:val="28"/>
              </w:rPr>
              <w:t>одной стороне площадки проводят так.</w:t>
            </w:r>
            <w:r w:rsidR="00962947">
              <w:rPr>
                <w:rFonts w:eastAsia="Calibri"/>
                <w:i/>
                <w:sz w:val="28"/>
                <w:szCs w:val="28"/>
              </w:rPr>
              <w:t xml:space="preserve"> </w:t>
            </w:r>
            <w:proofErr w:type="gramStart"/>
            <w:r w:rsidRPr="004539E8">
              <w:rPr>
                <w:rFonts w:eastAsia="Calibri"/>
                <w:sz w:val="28"/>
                <w:szCs w:val="28"/>
              </w:rPr>
              <w:t>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предлагают одной команде в течение 5-10 мин только нападать, а другой - только защищаться.</w:t>
            </w:r>
            <w:proofErr w:type="gramEnd"/>
            <w:r w:rsidRPr="004539E8">
              <w:rPr>
                <w:rFonts w:eastAsia="Calibri"/>
                <w:sz w:val="28"/>
                <w:szCs w:val="28"/>
              </w:rPr>
              <w:t xml:space="preserve">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ученикам указание, если нужно исправить ошибки. </w:t>
            </w:r>
          </w:p>
          <w:p w:rsidR="000F46FB" w:rsidRPr="004539E8" w:rsidRDefault="000F46FB" w:rsidP="000F46FB">
            <w:pPr>
              <w:spacing w:line="276" w:lineRule="auto"/>
              <w:ind w:firstLine="708"/>
              <w:jc w:val="both"/>
              <w:rPr>
                <w:rFonts w:eastAsia="Calibri"/>
                <w:sz w:val="28"/>
                <w:szCs w:val="28"/>
              </w:rPr>
            </w:pPr>
            <w:r w:rsidRPr="004539E8">
              <w:rPr>
                <w:rFonts w:eastAsia="Calibri"/>
                <w:sz w:val="28"/>
                <w:szCs w:val="28"/>
              </w:rPr>
              <w:t xml:space="preserve">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 </w:t>
            </w:r>
          </w:p>
          <w:p w:rsidR="000F46FB" w:rsidRPr="004539E8" w:rsidRDefault="000F46FB" w:rsidP="000F46FB">
            <w:pPr>
              <w:spacing w:line="276" w:lineRule="auto"/>
              <w:ind w:firstLine="709"/>
              <w:jc w:val="both"/>
              <w:rPr>
                <w:rFonts w:eastAsia="Calibri"/>
                <w:sz w:val="28"/>
                <w:szCs w:val="28"/>
              </w:rPr>
            </w:pPr>
            <w:r w:rsidRPr="004539E8">
              <w:rPr>
                <w:rFonts w:eastAsia="Calibri"/>
                <w:sz w:val="28"/>
                <w:szCs w:val="28"/>
              </w:rPr>
              <w:t xml:space="preserve">Проводя учебную игру по всей площадке или двустороннюю игру, тренер-преподаватель вводит некоторые условности и дает воспитанникам определенные задания. </w:t>
            </w:r>
          </w:p>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1.           Если команда забьёт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 </w:t>
            </w:r>
          </w:p>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2.           Учебная игра 5 х 5. В каждой команде по 6-7 игроков. Запасные  входят в игру только после попадания в ворота их команды.  Вновь вышедший на площадку игрок заменяет того партнера, который опекал соперника забросившего мяч и начинает держать того же соперника. </w:t>
            </w:r>
          </w:p>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3.           Учебная игра с ограничениями.  Например, </w:t>
            </w:r>
            <w:r w:rsidRPr="004539E8">
              <w:rPr>
                <w:rFonts w:eastAsia="Calibri"/>
                <w:sz w:val="28"/>
                <w:szCs w:val="28"/>
              </w:rPr>
              <w:lastRenderedPageBreak/>
              <w:t xml:space="preserve">запрещается вести мяч  больше 2-3 раз. При нарушении этого условия мяч переходит во владение соперников. </w:t>
            </w:r>
          </w:p>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4.           Учебная игра с дополнительными условиями: правильно выполнять технические приемы. На пример, игрок может терять мяч, если во время ведения не укрывает мяч туловищем или управляет мячом ближней к сопернику ногой. </w:t>
            </w:r>
          </w:p>
          <w:p w:rsidR="000F46FB" w:rsidRPr="004539E8" w:rsidRDefault="000F46FB" w:rsidP="000F46FB">
            <w:pPr>
              <w:spacing w:line="276" w:lineRule="auto"/>
              <w:ind w:firstLine="709"/>
              <w:jc w:val="both"/>
              <w:rPr>
                <w:rFonts w:eastAsia="Calibri"/>
                <w:sz w:val="28"/>
                <w:szCs w:val="28"/>
              </w:rPr>
            </w:pPr>
            <w:r w:rsidRPr="004539E8">
              <w:rPr>
                <w:rFonts w:eastAsia="Calibri"/>
                <w:sz w:val="28"/>
                <w:szCs w:val="28"/>
              </w:rPr>
              <w:t xml:space="preserve">В учебных играх происходит освоение теоретических знаний, проводимых  в форме бесед продолжительностью  10-15 минут. Учащиеся осваивают следующие темы: </w:t>
            </w:r>
          </w:p>
          <w:p w:rsidR="000F46FB" w:rsidRPr="004539E8" w:rsidRDefault="000F46FB" w:rsidP="000F46FB">
            <w:pPr>
              <w:spacing w:line="276" w:lineRule="auto"/>
              <w:jc w:val="both"/>
              <w:rPr>
                <w:rFonts w:eastAsia="Calibri"/>
                <w:sz w:val="28"/>
                <w:szCs w:val="28"/>
              </w:rPr>
            </w:pPr>
            <w:r w:rsidRPr="004539E8">
              <w:rPr>
                <w:rFonts w:eastAsia="Calibri"/>
                <w:sz w:val="28"/>
                <w:szCs w:val="28"/>
                <w:u w:val="single"/>
              </w:rPr>
              <w:t>Основы игры в футбол</w:t>
            </w:r>
            <w:r w:rsidRPr="004539E8">
              <w:rPr>
                <w:rFonts w:eastAsia="Calibri"/>
                <w:sz w:val="28"/>
                <w:szCs w:val="28"/>
              </w:rPr>
              <w:t xml:space="preserve">: Владение мячом. Командные действия. Игра в нападении и защите. Игра вратаря. </w:t>
            </w:r>
          </w:p>
          <w:p w:rsidR="000F46FB" w:rsidRPr="00962947" w:rsidRDefault="000F46FB" w:rsidP="00962947">
            <w:pPr>
              <w:spacing w:line="276" w:lineRule="auto"/>
              <w:ind w:firstLine="708"/>
              <w:jc w:val="both"/>
              <w:rPr>
                <w:rFonts w:eastAsia="Calibri"/>
                <w:sz w:val="28"/>
                <w:szCs w:val="28"/>
              </w:rPr>
            </w:pPr>
            <w:r w:rsidRPr="004539E8">
              <w:rPr>
                <w:rFonts w:eastAsia="Calibri"/>
                <w:sz w:val="28"/>
                <w:szCs w:val="28"/>
              </w:rPr>
              <w:t>Установка на игру и разбор её проведения: Значение предстоящей игры. Анализ игры всей команды и отдельных игроков.  Причины выполнения или невыполне</w:t>
            </w:r>
            <w:r w:rsidR="00962947">
              <w:rPr>
                <w:rFonts w:eastAsia="Calibri"/>
                <w:sz w:val="28"/>
                <w:szCs w:val="28"/>
              </w:rPr>
              <w:t xml:space="preserve">ния соревновательной задачи.   </w:t>
            </w:r>
          </w:p>
        </w:tc>
      </w:tr>
      <w:tr w:rsidR="000F46FB" w:rsidTr="000F46FB">
        <w:tc>
          <w:tcPr>
            <w:tcW w:w="2093" w:type="dxa"/>
          </w:tcPr>
          <w:p w:rsidR="000F46FB" w:rsidRDefault="000F46FB" w:rsidP="00385677">
            <w:pPr>
              <w:spacing w:line="276" w:lineRule="auto"/>
              <w:jc w:val="both"/>
              <w:rPr>
                <w:rFonts w:eastAsia="Calibri"/>
                <w:i/>
                <w:sz w:val="28"/>
                <w:szCs w:val="28"/>
              </w:rPr>
            </w:pPr>
            <w:r w:rsidRPr="004539E8">
              <w:rPr>
                <w:rFonts w:eastAsia="Calibri"/>
                <w:i/>
                <w:sz w:val="28"/>
                <w:szCs w:val="28"/>
                <w:u w:val="single"/>
              </w:rPr>
              <w:lastRenderedPageBreak/>
              <w:t>Спортивные игры:</w:t>
            </w:r>
          </w:p>
        </w:tc>
        <w:tc>
          <w:tcPr>
            <w:tcW w:w="7761" w:type="dxa"/>
          </w:tcPr>
          <w:p w:rsidR="000F46FB" w:rsidRPr="000F46FB" w:rsidRDefault="000F46FB" w:rsidP="00385677">
            <w:pPr>
              <w:spacing w:line="276" w:lineRule="auto"/>
              <w:jc w:val="both"/>
              <w:rPr>
                <w:rFonts w:eastAsia="Calibri"/>
                <w:sz w:val="28"/>
                <w:szCs w:val="28"/>
              </w:rPr>
            </w:pPr>
            <w:r w:rsidRPr="004539E8">
              <w:rPr>
                <w:rFonts w:eastAsia="Calibri"/>
                <w:sz w:val="28"/>
                <w:szCs w:val="28"/>
              </w:rPr>
              <w:t xml:space="preserve">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w:t>
            </w:r>
            <w:r>
              <w:rPr>
                <w:rFonts w:eastAsia="Calibri"/>
                <w:sz w:val="28"/>
                <w:szCs w:val="28"/>
              </w:rPr>
              <w:t xml:space="preserve">дух, характер и волю к победе. </w:t>
            </w:r>
          </w:p>
        </w:tc>
      </w:tr>
      <w:tr w:rsidR="000F46FB" w:rsidTr="000F46FB">
        <w:tc>
          <w:tcPr>
            <w:tcW w:w="2093" w:type="dxa"/>
          </w:tcPr>
          <w:p w:rsidR="000F46FB" w:rsidRDefault="000F46FB" w:rsidP="00385677">
            <w:pPr>
              <w:spacing w:line="276" w:lineRule="auto"/>
              <w:jc w:val="both"/>
              <w:rPr>
                <w:rFonts w:eastAsia="Calibri"/>
                <w:i/>
                <w:sz w:val="28"/>
                <w:szCs w:val="28"/>
              </w:rPr>
            </w:pPr>
            <w:r w:rsidRPr="004539E8">
              <w:rPr>
                <w:rFonts w:eastAsia="Calibri"/>
                <w:i/>
                <w:sz w:val="28"/>
                <w:szCs w:val="28"/>
                <w:u w:val="single"/>
              </w:rPr>
              <w:t>Эстафеты:</w:t>
            </w:r>
          </w:p>
        </w:tc>
        <w:tc>
          <w:tcPr>
            <w:tcW w:w="7761" w:type="dxa"/>
          </w:tcPr>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 </w:t>
            </w:r>
          </w:p>
          <w:p w:rsidR="000F46FB" w:rsidRDefault="000F46FB" w:rsidP="00385677">
            <w:pPr>
              <w:spacing w:line="276" w:lineRule="auto"/>
              <w:jc w:val="both"/>
              <w:rPr>
                <w:rFonts w:eastAsia="Calibri"/>
                <w:i/>
                <w:sz w:val="28"/>
                <w:szCs w:val="28"/>
              </w:rPr>
            </w:pPr>
          </w:p>
        </w:tc>
      </w:tr>
    </w:tbl>
    <w:p w:rsidR="00962947" w:rsidRDefault="00962947" w:rsidP="00385677">
      <w:pPr>
        <w:spacing w:line="276" w:lineRule="auto"/>
        <w:jc w:val="both"/>
        <w:rPr>
          <w:rFonts w:eastAsia="Calibri"/>
          <w:i/>
          <w:sz w:val="28"/>
          <w:szCs w:val="28"/>
        </w:rPr>
      </w:pPr>
    </w:p>
    <w:p w:rsidR="00912F4F" w:rsidRPr="004539E8" w:rsidRDefault="00912F4F" w:rsidP="00385677">
      <w:pPr>
        <w:spacing w:line="276" w:lineRule="auto"/>
        <w:jc w:val="both"/>
        <w:rPr>
          <w:rFonts w:eastAsia="Calibri"/>
          <w:b/>
          <w:sz w:val="28"/>
          <w:szCs w:val="28"/>
        </w:rPr>
      </w:pPr>
      <w:r w:rsidRPr="004539E8">
        <w:rPr>
          <w:rFonts w:eastAsia="Calibri"/>
          <w:b/>
          <w:sz w:val="28"/>
          <w:szCs w:val="28"/>
        </w:rPr>
        <w:t xml:space="preserve">Соревнования.   </w:t>
      </w:r>
      <w:r w:rsidRPr="004539E8">
        <w:rPr>
          <w:rFonts w:eastAsia="Calibri"/>
          <w:sz w:val="28"/>
          <w:szCs w:val="28"/>
        </w:rPr>
        <w:t xml:space="preserve"> При подготовке юных  футболистов по программе, предусматривается проведение соревнований: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1.  Внутригрупповые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Проводятся по общей физической подготовке, по подвижным и спортивным играм, учебные игры по футболу.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2.   Межгрупповые </w:t>
      </w:r>
    </w:p>
    <w:p w:rsidR="00912F4F" w:rsidRPr="004539E8" w:rsidRDefault="00912F4F" w:rsidP="00385677">
      <w:pPr>
        <w:spacing w:line="276" w:lineRule="auto"/>
        <w:jc w:val="both"/>
        <w:rPr>
          <w:rFonts w:eastAsia="Calibri"/>
          <w:sz w:val="28"/>
          <w:szCs w:val="28"/>
        </w:rPr>
      </w:pPr>
      <w:r w:rsidRPr="004539E8">
        <w:rPr>
          <w:rFonts w:eastAsia="Calibri"/>
          <w:sz w:val="28"/>
          <w:szCs w:val="28"/>
        </w:rPr>
        <w:lastRenderedPageBreak/>
        <w:t xml:space="preserve">Проводятся в виде соревнований по общей физической подготовке между группами.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3. Районные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Проводятся в виде товарищеских  встреч и турниров уровня района, города. </w:t>
      </w:r>
    </w:p>
    <w:p w:rsidR="002B666D" w:rsidRDefault="002B666D" w:rsidP="00385677">
      <w:pPr>
        <w:spacing w:line="276" w:lineRule="auto"/>
        <w:jc w:val="both"/>
        <w:rPr>
          <w:rFonts w:eastAsia="Calibri"/>
          <w:sz w:val="28"/>
          <w:szCs w:val="28"/>
        </w:rPr>
      </w:pPr>
    </w:p>
    <w:p w:rsidR="00962947" w:rsidRPr="004539E8" w:rsidRDefault="00962947" w:rsidP="00385677">
      <w:pPr>
        <w:spacing w:line="276" w:lineRule="auto"/>
        <w:jc w:val="both"/>
        <w:rPr>
          <w:rFonts w:eastAsia="Calibri"/>
          <w:sz w:val="28"/>
          <w:szCs w:val="28"/>
        </w:rPr>
      </w:pPr>
    </w:p>
    <w:p w:rsidR="00593E51" w:rsidRPr="00810099" w:rsidRDefault="004619F8" w:rsidP="00810099">
      <w:pPr>
        <w:pStyle w:val="a8"/>
        <w:numPr>
          <w:ilvl w:val="0"/>
          <w:numId w:val="1"/>
        </w:numPr>
        <w:spacing w:after="120" w:line="276" w:lineRule="auto"/>
        <w:jc w:val="center"/>
        <w:rPr>
          <w:rFonts w:eastAsia="Calibri"/>
          <w:b/>
          <w:sz w:val="28"/>
          <w:szCs w:val="28"/>
        </w:rPr>
      </w:pPr>
      <w:r w:rsidRPr="00810099">
        <w:rPr>
          <w:rFonts w:eastAsia="Calibri"/>
          <w:b/>
          <w:sz w:val="28"/>
          <w:szCs w:val="28"/>
        </w:rPr>
        <w:t xml:space="preserve">Система контроля и зачетные требования. </w:t>
      </w:r>
    </w:p>
    <w:p w:rsidR="004619F8" w:rsidRPr="004539E8" w:rsidRDefault="004619F8" w:rsidP="002B666D">
      <w:pPr>
        <w:spacing w:after="120" w:line="276" w:lineRule="auto"/>
        <w:ind w:firstLine="709"/>
        <w:jc w:val="both"/>
        <w:rPr>
          <w:rFonts w:eastAsia="Calibri"/>
          <w:sz w:val="28"/>
          <w:szCs w:val="28"/>
        </w:rPr>
      </w:pPr>
      <w:r w:rsidRPr="002B666D">
        <w:rPr>
          <w:rFonts w:eastAsia="Calibri"/>
          <w:b/>
          <w:i/>
          <w:sz w:val="28"/>
          <w:szCs w:val="28"/>
        </w:rPr>
        <w:t>Цель контроля</w:t>
      </w:r>
      <w:r w:rsidRPr="004539E8">
        <w:rPr>
          <w:rFonts w:eastAsia="Calibri"/>
          <w:sz w:val="28"/>
          <w:szCs w:val="28"/>
        </w:rPr>
        <w:t xml:space="preserve">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w:t>
      </w:r>
      <w:r w:rsidR="000F46FB">
        <w:rPr>
          <w:rFonts w:eastAsia="Calibri"/>
          <w:sz w:val="28"/>
          <w:szCs w:val="28"/>
        </w:rPr>
        <w:t>.</w:t>
      </w:r>
      <w:r w:rsidRPr="004539E8">
        <w:rPr>
          <w:rFonts w:eastAsia="Calibri"/>
          <w:sz w:val="28"/>
          <w:szCs w:val="28"/>
        </w:rPr>
        <w:t xml:space="preserve"> </w:t>
      </w:r>
    </w:p>
    <w:tbl>
      <w:tblPr>
        <w:tblW w:w="11341" w:type="dxa"/>
        <w:tblInd w:w="-743" w:type="dxa"/>
        <w:tblLayout w:type="fixed"/>
        <w:tblLook w:val="0000" w:firstRow="0" w:lastRow="0" w:firstColumn="0" w:lastColumn="0" w:noHBand="0" w:noVBand="0"/>
      </w:tblPr>
      <w:tblGrid>
        <w:gridCol w:w="2411"/>
        <w:gridCol w:w="2551"/>
        <w:gridCol w:w="2268"/>
        <w:gridCol w:w="1418"/>
        <w:gridCol w:w="2693"/>
      </w:tblGrid>
      <w:tr w:rsidR="002B666D" w:rsidRPr="00C338F2" w:rsidTr="002F7628">
        <w:trPr>
          <w:trHeight w:val="557"/>
        </w:trPr>
        <w:tc>
          <w:tcPr>
            <w:tcW w:w="2411" w:type="dxa"/>
            <w:tcBorders>
              <w:top w:val="single" w:sz="6" w:space="0" w:color="auto"/>
              <w:left w:val="single" w:sz="6" w:space="0" w:color="auto"/>
              <w:bottom w:val="single" w:sz="6" w:space="0" w:color="auto"/>
              <w:right w:val="single" w:sz="6" w:space="0" w:color="auto"/>
            </w:tcBorders>
          </w:tcPr>
          <w:p w:rsidR="002B666D" w:rsidRPr="00C338F2" w:rsidRDefault="002B666D" w:rsidP="002F7628">
            <w:pPr>
              <w:widowControl w:val="0"/>
              <w:autoSpaceDE w:val="0"/>
              <w:autoSpaceDN w:val="0"/>
              <w:adjustRightInd w:val="0"/>
              <w:spacing w:line="276" w:lineRule="auto"/>
              <w:ind w:left="284" w:firstLine="284"/>
              <w:rPr>
                <w:b/>
                <w:bCs/>
                <w:sz w:val="28"/>
                <w:szCs w:val="28"/>
              </w:rPr>
            </w:pPr>
            <w:r w:rsidRPr="00C338F2">
              <w:rPr>
                <w:b/>
                <w:bCs/>
                <w:sz w:val="28"/>
                <w:szCs w:val="28"/>
              </w:rPr>
              <w:t>Вид контроля</w:t>
            </w:r>
          </w:p>
        </w:tc>
        <w:tc>
          <w:tcPr>
            <w:tcW w:w="255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b/>
                <w:bCs/>
                <w:sz w:val="28"/>
                <w:szCs w:val="28"/>
              </w:rPr>
            </w:pPr>
            <w:r w:rsidRPr="00C338F2">
              <w:rPr>
                <w:b/>
                <w:bCs/>
                <w:sz w:val="28"/>
                <w:szCs w:val="28"/>
              </w:rPr>
              <w:t>Цель контроля</w:t>
            </w:r>
          </w:p>
        </w:tc>
        <w:tc>
          <w:tcPr>
            <w:tcW w:w="2268"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b/>
                <w:bCs/>
                <w:sz w:val="28"/>
                <w:szCs w:val="28"/>
              </w:rPr>
            </w:pPr>
            <w:r w:rsidRPr="00C338F2">
              <w:rPr>
                <w:b/>
                <w:bCs/>
                <w:sz w:val="28"/>
                <w:szCs w:val="28"/>
              </w:rPr>
              <w:t>Методы и формы</w:t>
            </w:r>
          </w:p>
        </w:tc>
        <w:tc>
          <w:tcPr>
            <w:tcW w:w="1418"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b/>
                <w:bCs/>
                <w:sz w:val="28"/>
                <w:szCs w:val="28"/>
              </w:rPr>
            </w:pPr>
            <w:r w:rsidRPr="00C338F2">
              <w:rPr>
                <w:b/>
                <w:bCs/>
                <w:sz w:val="28"/>
                <w:szCs w:val="28"/>
              </w:rPr>
              <w:t>Сроки проведения</w:t>
            </w:r>
          </w:p>
        </w:tc>
        <w:tc>
          <w:tcPr>
            <w:tcW w:w="2693"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b/>
                <w:bCs/>
                <w:sz w:val="28"/>
                <w:szCs w:val="28"/>
              </w:rPr>
            </w:pPr>
            <w:r w:rsidRPr="00C338F2">
              <w:rPr>
                <w:b/>
                <w:bCs/>
                <w:sz w:val="28"/>
                <w:szCs w:val="28"/>
              </w:rPr>
              <w:t>Отслеживание результатов</w:t>
            </w:r>
          </w:p>
        </w:tc>
      </w:tr>
      <w:tr w:rsidR="002B666D" w:rsidRPr="00C338F2" w:rsidTr="002F7628">
        <w:trPr>
          <w:trHeight w:val="1911"/>
        </w:trPr>
        <w:tc>
          <w:tcPr>
            <w:tcW w:w="241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ind w:left="-108" w:firstLine="142"/>
              <w:jc w:val="center"/>
              <w:rPr>
                <w:sz w:val="28"/>
                <w:szCs w:val="28"/>
              </w:rPr>
            </w:pPr>
            <w:r w:rsidRPr="00C338F2">
              <w:rPr>
                <w:sz w:val="28"/>
                <w:szCs w:val="28"/>
              </w:rPr>
              <w:t>Предварительный</w:t>
            </w:r>
          </w:p>
          <w:p w:rsidR="002B666D" w:rsidRPr="00C338F2" w:rsidRDefault="002B666D" w:rsidP="002F7628">
            <w:pPr>
              <w:widowControl w:val="0"/>
              <w:autoSpaceDE w:val="0"/>
              <w:autoSpaceDN w:val="0"/>
              <w:adjustRightInd w:val="0"/>
              <w:spacing w:line="276" w:lineRule="auto"/>
              <w:ind w:left="-108" w:firstLine="142"/>
              <w:jc w:val="center"/>
              <w:rPr>
                <w:sz w:val="28"/>
                <w:szCs w:val="28"/>
              </w:rPr>
            </w:pPr>
            <w:r w:rsidRPr="00C338F2">
              <w:rPr>
                <w:sz w:val="28"/>
                <w:szCs w:val="28"/>
              </w:rPr>
              <w:t>(входящая аттестация)</w:t>
            </w:r>
          </w:p>
        </w:tc>
        <w:tc>
          <w:tcPr>
            <w:tcW w:w="255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 xml:space="preserve">Определить уровень физической подготовки </w:t>
            </w:r>
            <w:proofErr w:type="gramStart"/>
            <w:r w:rsidRPr="00C338F2">
              <w:rPr>
                <w:sz w:val="28"/>
                <w:szCs w:val="28"/>
              </w:rPr>
              <w:t>обучающихся</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Выполнение контрольных норм</w:t>
            </w:r>
            <w:proofErr w:type="gramStart"/>
            <w:r w:rsidRPr="00C338F2">
              <w:rPr>
                <w:sz w:val="28"/>
                <w:szCs w:val="28"/>
              </w:rPr>
              <w:t>.</w:t>
            </w:r>
            <w:proofErr w:type="gramEnd"/>
            <w:r w:rsidRPr="00C338F2">
              <w:rPr>
                <w:sz w:val="28"/>
                <w:szCs w:val="28"/>
              </w:rPr>
              <w:t xml:space="preserve"> </w:t>
            </w:r>
            <w:proofErr w:type="gramStart"/>
            <w:r w:rsidRPr="00C338F2">
              <w:rPr>
                <w:sz w:val="28"/>
                <w:szCs w:val="28"/>
              </w:rPr>
              <w:t>т</w:t>
            </w:r>
            <w:proofErr w:type="gramEnd"/>
            <w:r w:rsidRPr="00C338F2">
              <w:rPr>
                <w:sz w:val="28"/>
                <w:szCs w:val="28"/>
              </w:rPr>
              <w:t>естов</w:t>
            </w:r>
          </w:p>
        </w:tc>
        <w:tc>
          <w:tcPr>
            <w:tcW w:w="1418"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Сентябрь</w:t>
            </w:r>
          </w:p>
        </w:tc>
        <w:tc>
          <w:tcPr>
            <w:tcW w:w="2693"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 xml:space="preserve">Согласно подготовленности </w:t>
            </w:r>
            <w:proofErr w:type="gramStart"/>
            <w:r w:rsidRPr="00C338F2">
              <w:rPr>
                <w:sz w:val="28"/>
                <w:szCs w:val="28"/>
              </w:rPr>
              <w:t>обучающегося</w:t>
            </w:r>
            <w:proofErr w:type="gramEnd"/>
            <w:r w:rsidRPr="00C338F2">
              <w:rPr>
                <w:sz w:val="28"/>
                <w:szCs w:val="28"/>
              </w:rPr>
              <w:t xml:space="preserve"> спланировать учебный и индивидуальный план</w:t>
            </w:r>
          </w:p>
        </w:tc>
      </w:tr>
      <w:tr w:rsidR="002B666D" w:rsidRPr="00C338F2" w:rsidTr="002F7628">
        <w:trPr>
          <w:trHeight w:val="836"/>
        </w:trPr>
        <w:tc>
          <w:tcPr>
            <w:tcW w:w="241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Текущий</w:t>
            </w:r>
          </w:p>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(текущая аттестация)</w:t>
            </w:r>
          </w:p>
        </w:tc>
        <w:tc>
          <w:tcPr>
            <w:tcW w:w="255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По результатам скорректировать программу</w:t>
            </w:r>
          </w:p>
        </w:tc>
        <w:tc>
          <w:tcPr>
            <w:tcW w:w="2268"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Выполнение контрольных норм</w:t>
            </w:r>
            <w:proofErr w:type="gramStart"/>
            <w:r w:rsidRPr="00C338F2">
              <w:rPr>
                <w:sz w:val="28"/>
                <w:szCs w:val="28"/>
              </w:rPr>
              <w:t>.</w:t>
            </w:r>
            <w:proofErr w:type="gramEnd"/>
            <w:r w:rsidRPr="00C338F2">
              <w:rPr>
                <w:sz w:val="28"/>
                <w:szCs w:val="28"/>
              </w:rPr>
              <w:t xml:space="preserve"> </w:t>
            </w:r>
            <w:proofErr w:type="gramStart"/>
            <w:r w:rsidRPr="00C338F2">
              <w:rPr>
                <w:sz w:val="28"/>
                <w:szCs w:val="28"/>
              </w:rPr>
              <w:t>т</w:t>
            </w:r>
            <w:proofErr w:type="gramEnd"/>
            <w:r w:rsidRPr="00C338F2">
              <w:rPr>
                <w:sz w:val="28"/>
                <w:szCs w:val="28"/>
              </w:rPr>
              <w:t>естов</w:t>
            </w:r>
          </w:p>
        </w:tc>
        <w:tc>
          <w:tcPr>
            <w:tcW w:w="1418"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Январь</w:t>
            </w:r>
          </w:p>
        </w:tc>
        <w:tc>
          <w:tcPr>
            <w:tcW w:w="2693"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Внести изменения, добавления</w:t>
            </w:r>
          </w:p>
        </w:tc>
      </w:tr>
      <w:tr w:rsidR="002B666D" w:rsidRPr="00C338F2" w:rsidTr="002F7628">
        <w:trPr>
          <w:trHeight w:val="1373"/>
        </w:trPr>
        <w:tc>
          <w:tcPr>
            <w:tcW w:w="241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Промежуточный</w:t>
            </w:r>
          </w:p>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(промежуточная аттестация)</w:t>
            </w:r>
          </w:p>
        </w:tc>
        <w:tc>
          <w:tcPr>
            <w:tcW w:w="255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Определить результат учебной деятельности за год</w:t>
            </w:r>
          </w:p>
        </w:tc>
        <w:tc>
          <w:tcPr>
            <w:tcW w:w="2268"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Выполнение контрольных нормативов</w:t>
            </w:r>
          </w:p>
        </w:tc>
        <w:tc>
          <w:tcPr>
            <w:tcW w:w="1418"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Май</w:t>
            </w:r>
          </w:p>
        </w:tc>
        <w:tc>
          <w:tcPr>
            <w:tcW w:w="2693"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 xml:space="preserve">Внести корректировку в УП по итогам диагностирования </w:t>
            </w:r>
            <w:proofErr w:type="gramStart"/>
            <w:r w:rsidRPr="00C338F2">
              <w:rPr>
                <w:sz w:val="28"/>
                <w:szCs w:val="28"/>
              </w:rPr>
              <w:t>обучающихся</w:t>
            </w:r>
            <w:proofErr w:type="gramEnd"/>
          </w:p>
        </w:tc>
      </w:tr>
    </w:tbl>
    <w:p w:rsidR="004619F8" w:rsidRDefault="004619F8" w:rsidP="000F46FB">
      <w:pPr>
        <w:spacing w:line="276" w:lineRule="auto"/>
        <w:jc w:val="both"/>
        <w:rPr>
          <w:rFonts w:eastAsia="Calibri"/>
          <w:sz w:val="28"/>
          <w:szCs w:val="28"/>
        </w:rPr>
      </w:pPr>
    </w:p>
    <w:p w:rsidR="002B666D" w:rsidRPr="00456508" w:rsidRDefault="002B666D" w:rsidP="002B666D">
      <w:pPr>
        <w:spacing w:after="120" w:line="276" w:lineRule="auto"/>
        <w:ind w:left="720"/>
        <w:rPr>
          <w:rFonts w:eastAsia="Calibri"/>
          <w:sz w:val="28"/>
          <w:szCs w:val="28"/>
        </w:rPr>
      </w:pPr>
      <w:r w:rsidRPr="00456508">
        <w:rPr>
          <w:rFonts w:eastAsia="Calibri"/>
          <w:sz w:val="28"/>
          <w:szCs w:val="28"/>
        </w:rPr>
        <w:t>С</w:t>
      </w:r>
      <w:r>
        <w:rPr>
          <w:rFonts w:eastAsia="Calibri"/>
          <w:sz w:val="28"/>
          <w:szCs w:val="28"/>
        </w:rPr>
        <w:t xml:space="preserve">редствами контроля уровня обучения является аттестация </w:t>
      </w:r>
      <w:proofErr w:type="gramStart"/>
      <w:r>
        <w:rPr>
          <w:rFonts w:eastAsia="Calibri"/>
          <w:sz w:val="28"/>
          <w:szCs w:val="28"/>
        </w:rPr>
        <w:t>обучающихся</w:t>
      </w:r>
      <w:proofErr w:type="gramEnd"/>
    </w:p>
    <w:p w:rsidR="002B666D" w:rsidRDefault="002B666D" w:rsidP="002B666D">
      <w:pPr>
        <w:spacing w:after="120" w:line="276" w:lineRule="auto"/>
        <w:ind w:left="720"/>
        <w:rPr>
          <w:sz w:val="28"/>
          <w:szCs w:val="28"/>
        </w:rPr>
      </w:pPr>
      <w:r w:rsidRPr="00456508">
        <w:rPr>
          <w:sz w:val="28"/>
          <w:szCs w:val="28"/>
        </w:rPr>
        <w:t>Аттестация –</w:t>
      </w:r>
      <w:r>
        <w:rPr>
          <w:sz w:val="28"/>
          <w:szCs w:val="28"/>
        </w:rPr>
        <w:t xml:space="preserve"> </w:t>
      </w:r>
      <w:r w:rsidRPr="00456508">
        <w:rPr>
          <w:sz w:val="28"/>
          <w:szCs w:val="28"/>
        </w:rPr>
        <w:t xml:space="preserve">это оценка уровня и качества освоения </w:t>
      </w:r>
      <w:proofErr w:type="gramStart"/>
      <w:r w:rsidRPr="00456508">
        <w:rPr>
          <w:sz w:val="28"/>
          <w:szCs w:val="28"/>
        </w:rPr>
        <w:t>обучающимися</w:t>
      </w:r>
      <w:proofErr w:type="gramEnd"/>
      <w:r w:rsidRPr="00456508">
        <w:rPr>
          <w:sz w:val="28"/>
          <w:szCs w:val="28"/>
        </w:rPr>
        <w:t xml:space="preserve">  дополнительной общеобразовательной программы</w:t>
      </w:r>
      <w:r>
        <w:rPr>
          <w:sz w:val="28"/>
          <w:szCs w:val="28"/>
        </w:rPr>
        <w:t>.</w:t>
      </w:r>
    </w:p>
    <w:p w:rsidR="002B666D" w:rsidRPr="00810099" w:rsidRDefault="002B666D" w:rsidP="00810099">
      <w:pPr>
        <w:spacing w:after="120" w:line="276" w:lineRule="auto"/>
        <w:ind w:left="720"/>
        <w:rPr>
          <w:sz w:val="28"/>
          <w:szCs w:val="28"/>
        </w:rPr>
      </w:pPr>
      <w:r>
        <w:rPr>
          <w:sz w:val="28"/>
          <w:szCs w:val="28"/>
        </w:rPr>
        <w:t xml:space="preserve">Аттестация проводится в начале, середине и в конце учебного года в форме сдачи контрольных нормативов по </w:t>
      </w:r>
      <w:r w:rsidR="00810099">
        <w:rPr>
          <w:sz w:val="28"/>
          <w:szCs w:val="28"/>
        </w:rPr>
        <w:t>ОФП и теоретической подготовки.</w:t>
      </w:r>
    </w:p>
    <w:p w:rsidR="00366F06" w:rsidRDefault="00366F06" w:rsidP="000F46FB">
      <w:pPr>
        <w:widowControl w:val="0"/>
        <w:autoSpaceDE w:val="0"/>
        <w:autoSpaceDN w:val="0"/>
        <w:adjustRightInd w:val="0"/>
        <w:spacing w:line="276" w:lineRule="auto"/>
        <w:ind w:left="-142" w:firstLine="283"/>
        <w:jc w:val="right"/>
        <w:rPr>
          <w:b/>
          <w:i/>
          <w:sz w:val="28"/>
          <w:szCs w:val="28"/>
        </w:rPr>
      </w:pPr>
    </w:p>
    <w:p w:rsidR="004619F8" w:rsidRPr="004539E8" w:rsidRDefault="004619F8" w:rsidP="000F46FB">
      <w:pPr>
        <w:widowControl w:val="0"/>
        <w:autoSpaceDE w:val="0"/>
        <w:autoSpaceDN w:val="0"/>
        <w:adjustRightInd w:val="0"/>
        <w:spacing w:line="276" w:lineRule="auto"/>
        <w:ind w:left="-142" w:firstLine="283"/>
        <w:jc w:val="right"/>
        <w:rPr>
          <w:b/>
          <w:i/>
          <w:sz w:val="28"/>
          <w:szCs w:val="28"/>
        </w:rPr>
      </w:pPr>
      <w:r w:rsidRPr="004539E8">
        <w:rPr>
          <w:b/>
          <w:i/>
          <w:sz w:val="28"/>
          <w:szCs w:val="28"/>
        </w:rPr>
        <w:lastRenderedPageBreak/>
        <w:t>Контроль</w:t>
      </w:r>
      <w:r w:rsidR="000F46FB">
        <w:rPr>
          <w:b/>
          <w:i/>
          <w:sz w:val="28"/>
          <w:szCs w:val="28"/>
        </w:rPr>
        <w:t>ные нормативы по ОФП (мальчики)</w:t>
      </w:r>
    </w:p>
    <w:tbl>
      <w:tblPr>
        <w:tblpPr w:leftFromText="180" w:rightFromText="180" w:topFromText="15" w:bottomFromText="15" w:vertAnchor="text" w:horzAnchor="margin" w:tblpX="-264" w:tblpY="30"/>
        <w:tblW w:w="10031" w:type="dxa"/>
        <w:shd w:val="clear" w:color="auto" w:fill="FCFCFC"/>
        <w:tblLayout w:type="fixed"/>
        <w:tblCellMar>
          <w:left w:w="0" w:type="dxa"/>
          <w:right w:w="0" w:type="dxa"/>
        </w:tblCellMar>
        <w:tblLook w:val="04A0" w:firstRow="1" w:lastRow="0" w:firstColumn="1" w:lastColumn="0" w:noHBand="0" w:noVBand="1"/>
      </w:tblPr>
      <w:tblGrid>
        <w:gridCol w:w="534"/>
        <w:gridCol w:w="3827"/>
        <w:gridCol w:w="1559"/>
        <w:gridCol w:w="1418"/>
        <w:gridCol w:w="1417"/>
        <w:gridCol w:w="1276"/>
      </w:tblGrid>
      <w:tr w:rsidR="00366F06" w:rsidRPr="0011789D" w:rsidTr="00366F06">
        <w:trPr>
          <w:gridAfter w:val="3"/>
          <w:wAfter w:w="4111" w:type="dxa"/>
          <w:trHeight w:val="284"/>
        </w:trPr>
        <w:tc>
          <w:tcPr>
            <w:tcW w:w="534" w:type="dxa"/>
            <w:vMerge w:val="restart"/>
            <w:tcBorders>
              <w:top w:val="single" w:sz="12" w:space="0" w:color="auto"/>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jc w:val="center"/>
              <w:rPr>
                <w:rFonts w:ascii="Verdana" w:hAnsi="Verdana"/>
                <w:color w:val="141514"/>
                <w:sz w:val="18"/>
                <w:szCs w:val="18"/>
              </w:rPr>
            </w:pPr>
            <w:r w:rsidRPr="0011789D">
              <w:rPr>
                <w:rFonts w:ascii="Verdana" w:hAnsi="Verdana"/>
                <w:color w:val="141514"/>
                <w:sz w:val="18"/>
                <w:szCs w:val="18"/>
              </w:rPr>
              <w:t>№</w:t>
            </w:r>
          </w:p>
          <w:p w:rsidR="00366F06" w:rsidRPr="0011789D" w:rsidRDefault="00366F06" w:rsidP="00C53374">
            <w:pPr>
              <w:ind w:left="-142"/>
              <w:jc w:val="center"/>
              <w:rPr>
                <w:rFonts w:ascii="Verdana" w:hAnsi="Verdana"/>
                <w:color w:val="141514"/>
                <w:sz w:val="18"/>
                <w:szCs w:val="18"/>
              </w:rPr>
            </w:pPr>
            <w:proofErr w:type="gramStart"/>
            <w:r w:rsidRPr="0011789D">
              <w:rPr>
                <w:rFonts w:ascii="Verdana" w:hAnsi="Verdana"/>
                <w:color w:val="141514"/>
                <w:sz w:val="18"/>
                <w:szCs w:val="18"/>
              </w:rPr>
              <w:t>п</w:t>
            </w:r>
            <w:proofErr w:type="gramEnd"/>
            <w:r w:rsidRPr="0011789D">
              <w:rPr>
                <w:rFonts w:ascii="Verdana" w:hAnsi="Verdana"/>
                <w:color w:val="141514"/>
                <w:sz w:val="18"/>
                <w:szCs w:val="18"/>
              </w:rPr>
              <w:t>/п</w:t>
            </w:r>
          </w:p>
        </w:tc>
        <w:tc>
          <w:tcPr>
            <w:tcW w:w="3827" w:type="dxa"/>
            <w:vMerge w:val="restart"/>
            <w:tcBorders>
              <w:top w:val="single" w:sz="12" w:space="0" w:color="auto"/>
              <w:left w:val="nil"/>
              <w:bottom w:val="single" w:sz="12" w:space="0" w:color="auto"/>
              <w:right w:val="single" w:sz="12" w:space="0" w:color="auto"/>
            </w:tcBorders>
            <w:shd w:val="clear" w:color="auto" w:fill="FCFCFC"/>
            <w:tcMar>
              <w:top w:w="0" w:type="dxa"/>
              <w:left w:w="108" w:type="dxa"/>
              <w:bottom w:w="0" w:type="dxa"/>
              <w:right w:w="108" w:type="dxa"/>
            </w:tcMar>
            <w:hideMark/>
          </w:tcPr>
          <w:p w:rsidR="00366F06" w:rsidRPr="0011789D" w:rsidRDefault="00366F06" w:rsidP="00C67A9D">
            <w:pPr>
              <w:ind w:left="-142" w:firstLine="283"/>
              <w:jc w:val="center"/>
              <w:rPr>
                <w:rFonts w:ascii="Verdana" w:hAnsi="Verdana"/>
                <w:color w:val="141514"/>
                <w:sz w:val="18"/>
                <w:szCs w:val="18"/>
              </w:rPr>
            </w:pPr>
            <w:r w:rsidRPr="0011789D">
              <w:rPr>
                <w:rFonts w:ascii="Verdana" w:hAnsi="Verdana"/>
                <w:color w:val="141514"/>
                <w:sz w:val="18"/>
                <w:szCs w:val="18"/>
              </w:rPr>
              <w:t>Контрольные упражнения (тесты)</w:t>
            </w:r>
          </w:p>
        </w:tc>
        <w:tc>
          <w:tcPr>
            <w:tcW w:w="1559" w:type="dxa"/>
            <w:vMerge w:val="restart"/>
            <w:tcBorders>
              <w:top w:val="single" w:sz="12" w:space="0" w:color="auto"/>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366F06">
            <w:pPr>
              <w:jc w:val="center"/>
              <w:rPr>
                <w:rFonts w:ascii="Verdana" w:hAnsi="Verdana"/>
                <w:color w:val="141514"/>
                <w:sz w:val="18"/>
                <w:szCs w:val="18"/>
              </w:rPr>
            </w:pPr>
            <w:r w:rsidRPr="0011789D">
              <w:rPr>
                <w:rFonts w:ascii="Verdana" w:hAnsi="Verdana"/>
                <w:color w:val="141514"/>
                <w:sz w:val="22"/>
                <w:szCs w:val="22"/>
              </w:rPr>
              <w:t>Уровень</w:t>
            </w:r>
          </w:p>
          <w:p w:rsidR="00366F06" w:rsidRPr="0011789D" w:rsidRDefault="00366F06" w:rsidP="00366F06">
            <w:pPr>
              <w:ind w:left="-142" w:firstLine="283"/>
              <w:jc w:val="center"/>
              <w:rPr>
                <w:rFonts w:ascii="Verdana" w:hAnsi="Verdana"/>
                <w:color w:val="141514"/>
                <w:sz w:val="18"/>
                <w:szCs w:val="18"/>
              </w:rPr>
            </w:pPr>
            <w:r w:rsidRPr="0011789D">
              <w:rPr>
                <w:rFonts w:ascii="Verdana" w:hAnsi="Verdana"/>
                <w:color w:val="141514"/>
                <w:sz w:val="22"/>
                <w:szCs w:val="22"/>
              </w:rPr>
              <w:t>оценки</w:t>
            </w:r>
          </w:p>
        </w:tc>
      </w:tr>
      <w:tr w:rsidR="00366F06" w:rsidRPr="0011789D" w:rsidTr="00366F06">
        <w:trPr>
          <w:trHeight w:val="1074"/>
        </w:trPr>
        <w:tc>
          <w:tcPr>
            <w:tcW w:w="534" w:type="dxa"/>
            <w:vMerge/>
            <w:tcBorders>
              <w:top w:val="single" w:sz="12" w:space="0" w:color="auto"/>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rPr>
                <w:rFonts w:ascii="Verdana" w:hAnsi="Verdana"/>
                <w:color w:val="141514"/>
                <w:sz w:val="18"/>
                <w:szCs w:val="18"/>
              </w:rPr>
            </w:pPr>
          </w:p>
        </w:tc>
        <w:tc>
          <w:tcPr>
            <w:tcW w:w="3827" w:type="dxa"/>
            <w:vMerge/>
            <w:tcBorders>
              <w:top w:val="single" w:sz="12" w:space="0" w:color="auto"/>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rPr>
                <w:rFonts w:ascii="Verdana" w:hAnsi="Verdana"/>
                <w:color w:val="141514"/>
                <w:sz w:val="18"/>
                <w:szCs w:val="18"/>
              </w:rPr>
            </w:pPr>
          </w:p>
        </w:tc>
        <w:tc>
          <w:tcPr>
            <w:tcW w:w="1559" w:type="dxa"/>
            <w:vMerge/>
            <w:tcBorders>
              <w:top w:val="single" w:sz="12" w:space="0" w:color="auto"/>
              <w:left w:val="nil"/>
              <w:bottom w:val="single" w:sz="12" w:space="0" w:color="auto"/>
              <w:right w:val="single" w:sz="8" w:space="0" w:color="auto"/>
            </w:tcBorders>
            <w:shd w:val="clear" w:color="auto" w:fill="FCFCFC"/>
            <w:vAlign w:val="center"/>
            <w:hideMark/>
          </w:tcPr>
          <w:p w:rsidR="00366F06" w:rsidRPr="0011789D" w:rsidRDefault="00366F06" w:rsidP="00C53374">
            <w:pPr>
              <w:ind w:left="-142" w:firstLine="283"/>
              <w:rPr>
                <w:rFonts w:ascii="Verdana" w:hAnsi="Verdana"/>
                <w:color w:val="141514"/>
                <w:sz w:val="18"/>
                <w:szCs w:val="18"/>
              </w:rPr>
            </w:pP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18"/>
                <w:szCs w:val="18"/>
              </w:rPr>
              <w:t>7</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18"/>
                <w:szCs w:val="18"/>
              </w:rPr>
              <w:t>8</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18"/>
                <w:szCs w:val="18"/>
              </w:rPr>
              <w:t>9</w:t>
            </w:r>
          </w:p>
        </w:tc>
      </w:tr>
      <w:tr w:rsidR="00366F06" w:rsidRPr="0011789D" w:rsidTr="00366F06">
        <w:trPr>
          <w:trHeight w:val="19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1</w:t>
            </w:r>
          </w:p>
        </w:tc>
        <w:tc>
          <w:tcPr>
            <w:tcW w:w="3827"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Бег 30м,</w:t>
            </w:r>
          </w:p>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сек.</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5,6</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5,4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5,2</w:t>
            </w:r>
          </w:p>
        </w:tc>
      </w:tr>
      <w:tr w:rsidR="00366F06" w:rsidRPr="0011789D" w:rsidTr="00366F06">
        <w:trPr>
          <w:trHeight w:val="268"/>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7,4-5,7</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7,0-5,3</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6,7-5,3</w:t>
            </w:r>
          </w:p>
        </w:tc>
      </w:tr>
      <w:tr w:rsidR="00366F06" w:rsidRPr="0011789D" w:rsidTr="00366F06">
        <w:trPr>
          <w:trHeight w:val="162"/>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7,8-7,5</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7,6-7,1</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7,4-6,8</w:t>
            </w:r>
          </w:p>
        </w:tc>
      </w:tr>
      <w:tr w:rsidR="00366F06" w:rsidRPr="0011789D" w:rsidTr="00366F06">
        <w:trPr>
          <w:trHeight w:val="159"/>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2</w:t>
            </w:r>
          </w:p>
        </w:tc>
        <w:tc>
          <w:tcPr>
            <w:tcW w:w="3827"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366F06" w:rsidRPr="0011789D" w:rsidRDefault="00366F06" w:rsidP="00C53374">
            <w:pPr>
              <w:ind w:left="-142"/>
              <w:jc w:val="center"/>
              <w:rPr>
                <w:rFonts w:ascii="Verdana" w:hAnsi="Verdana"/>
                <w:color w:val="141514"/>
                <w:sz w:val="18"/>
                <w:szCs w:val="18"/>
              </w:rPr>
            </w:pPr>
            <w:r w:rsidRPr="0011789D">
              <w:rPr>
                <w:rFonts w:ascii="Verdana" w:hAnsi="Verdana"/>
                <w:color w:val="141514"/>
                <w:sz w:val="18"/>
                <w:szCs w:val="18"/>
              </w:rPr>
              <w:t xml:space="preserve">Прыжок в длину с места, </w:t>
            </w:r>
            <w:proofErr w:type="gramStart"/>
            <w:r w:rsidRPr="0011789D">
              <w:rPr>
                <w:rFonts w:ascii="Verdana" w:hAnsi="Verdana"/>
                <w:color w:val="141514"/>
                <w:sz w:val="18"/>
                <w:szCs w:val="18"/>
              </w:rPr>
              <w:t>см</w:t>
            </w:r>
            <w:proofErr w:type="gramEnd"/>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155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160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165</w:t>
            </w:r>
          </w:p>
        </w:tc>
      </w:tr>
      <w:tr w:rsidR="00366F06" w:rsidRPr="0011789D" w:rsidTr="00366F06">
        <w:trPr>
          <w:trHeight w:val="219"/>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115-150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125-155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130-160</w:t>
            </w:r>
          </w:p>
        </w:tc>
      </w:tr>
      <w:tr w:rsidR="00366F06" w:rsidRPr="0011789D" w:rsidTr="00366F06">
        <w:trPr>
          <w:trHeight w:val="157"/>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90-110</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100-120</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110-125</w:t>
            </w:r>
          </w:p>
        </w:tc>
      </w:tr>
      <w:tr w:rsidR="00366F06" w:rsidRPr="0011789D" w:rsidTr="00366F06">
        <w:trPr>
          <w:trHeight w:val="183"/>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3</w:t>
            </w:r>
          </w:p>
        </w:tc>
        <w:tc>
          <w:tcPr>
            <w:tcW w:w="3827"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366F06" w:rsidRPr="0011789D" w:rsidRDefault="00366F06" w:rsidP="00C53374">
            <w:pPr>
              <w:ind w:left="-142"/>
              <w:jc w:val="center"/>
              <w:rPr>
                <w:rFonts w:ascii="Verdana" w:hAnsi="Verdana"/>
                <w:color w:val="141514"/>
                <w:sz w:val="18"/>
                <w:szCs w:val="18"/>
              </w:rPr>
            </w:pPr>
            <w:r w:rsidRPr="0011789D">
              <w:rPr>
                <w:rFonts w:ascii="Verdana" w:hAnsi="Verdana"/>
                <w:color w:val="141514"/>
                <w:sz w:val="18"/>
                <w:szCs w:val="18"/>
              </w:rPr>
              <w:t>Подтягивание,</w:t>
            </w:r>
          </w:p>
          <w:p w:rsidR="00366F06" w:rsidRPr="0011789D" w:rsidRDefault="00366F06" w:rsidP="00C53374">
            <w:pPr>
              <w:jc w:val="center"/>
              <w:rPr>
                <w:rFonts w:ascii="Verdana" w:hAnsi="Verdana"/>
                <w:color w:val="141514"/>
                <w:sz w:val="18"/>
                <w:szCs w:val="18"/>
              </w:rPr>
            </w:pPr>
            <w:r w:rsidRPr="0011789D">
              <w:rPr>
                <w:rFonts w:ascii="Verdana" w:hAnsi="Verdana"/>
                <w:color w:val="141514"/>
                <w:sz w:val="18"/>
                <w:szCs w:val="18"/>
              </w:rPr>
              <w:t>кол-во раз</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4</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5</w:t>
            </w:r>
          </w:p>
        </w:tc>
      </w:tr>
      <w:tr w:rsidR="00366F06" w:rsidRPr="0011789D" w:rsidTr="00366F06">
        <w:trPr>
          <w:trHeight w:val="244"/>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2-3</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2-3</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3-4</w:t>
            </w:r>
          </w:p>
        </w:tc>
      </w:tr>
      <w:tr w:rsidR="00366F06" w:rsidRPr="0011789D" w:rsidTr="00366F06">
        <w:trPr>
          <w:trHeight w:val="195"/>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1-2</w:t>
            </w:r>
          </w:p>
        </w:tc>
      </w:tr>
      <w:tr w:rsidR="00366F06" w:rsidRPr="0011789D" w:rsidTr="00366F06">
        <w:trPr>
          <w:trHeight w:val="183"/>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4</w:t>
            </w:r>
          </w:p>
        </w:tc>
        <w:tc>
          <w:tcPr>
            <w:tcW w:w="3827"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366F06" w:rsidRPr="0011789D" w:rsidRDefault="00366F06" w:rsidP="00C53374">
            <w:pPr>
              <w:ind w:left="-142"/>
              <w:jc w:val="center"/>
              <w:rPr>
                <w:rFonts w:ascii="Verdana" w:hAnsi="Verdana"/>
                <w:color w:val="141514"/>
                <w:sz w:val="18"/>
                <w:szCs w:val="18"/>
              </w:rPr>
            </w:pPr>
            <w:r w:rsidRPr="0011789D">
              <w:rPr>
                <w:rFonts w:ascii="Verdana" w:hAnsi="Verdana"/>
                <w:color w:val="141514"/>
                <w:sz w:val="18"/>
                <w:szCs w:val="18"/>
              </w:rPr>
              <w:t>Сгибание и разгибание рук в упоре лежа  кол-во раз</w:t>
            </w: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10 и более</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11 и более</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13 и более</w:t>
            </w:r>
          </w:p>
        </w:tc>
      </w:tr>
      <w:tr w:rsidR="00366F06" w:rsidRPr="0011789D" w:rsidTr="00366F06">
        <w:trPr>
          <w:trHeight w:val="244"/>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7-9</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8-10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10-12</w:t>
            </w:r>
          </w:p>
        </w:tc>
      </w:tr>
      <w:tr w:rsidR="00366F06" w:rsidRPr="0011789D" w:rsidTr="00366F06">
        <w:trPr>
          <w:trHeight w:val="298"/>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4-6</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5-7</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C53374" w:rsidRDefault="00366F06" w:rsidP="00C53374">
            <w:pPr>
              <w:tabs>
                <w:tab w:val="left" w:pos="2520"/>
              </w:tabs>
            </w:pPr>
            <w:r w:rsidRPr="00C53374">
              <w:rPr>
                <w:sz w:val="22"/>
              </w:rPr>
              <w:t>7-9</w:t>
            </w:r>
          </w:p>
        </w:tc>
      </w:tr>
      <w:tr w:rsidR="00366F06" w:rsidRPr="0011789D" w:rsidTr="00366F06">
        <w:trPr>
          <w:trHeight w:val="232"/>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5</w:t>
            </w:r>
          </w:p>
        </w:tc>
        <w:tc>
          <w:tcPr>
            <w:tcW w:w="3827"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 xml:space="preserve">Наклон вперед, </w:t>
            </w:r>
            <w:proofErr w:type="gramStart"/>
            <w:r w:rsidRPr="0011789D">
              <w:rPr>
                <w:rFonts w:ascii="Verdana" w:hAnsi="Verdana"/>
                <w:color w:val="141514"/>
                <w:sz w:val="18"/>
                <w:szCs w:val="18"/>
              </w:rPr>
              <w:t>см</w:t>
            </w:r>
            <w:proofErr w:type="gramEnd"/>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9</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7,5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7,5</w:t>
            </w:r>
          </w:p>
        </w:tc>
      </w:tr>
      <w:tr w:rsidR="00366F06" w:rsidRPr="0011789D" w:rsidTr="00366F06">
        <w:trPr>
          <w:trHeight w:val="28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4</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3-8</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3-6</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3-6</w:t>
            </w:r>
          </w:p>
        </w:tc>
      </w:tr>
      <w:tr w:rsidR="00366F06" w:rsidRPr="0011789D" w:rsidTr="00366F06">
        <w:trPr>
          <w:trHeight w:val="298"/>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3827" w:type="dxa"/>
            <w:vMerge/>
            <w:tcBorders>
              <w:top w:val="nil"/>
              <w:left w:val="nil"/>
              <w:bottom w:val="single" w:sz="12" w:space="0" w:color="auto"/>
              <w:right w:val="single" w:sz="12" w:space="0" w:color="auto"/>
            </w:tcBorders>
            <w:shd w:val="clear" w:color="auto" w:fill="FCFCFC"/>
            <w:vAlign w:val="center"/>
            <w:hideMark/>
          </w:tcPr>
          <w:p w:rsidR="00366F06" w:rsidRPr="0011789D" w:rsidRDefault="00366F06" w:rsidP="00C53374">
            <w:pPr>
              <w:ind w:left="-142" w:firstLine="283"/>
              <w:jc w:val="center"/>
              <w:rPr>
                <w:rFonts w:ascii="Verdana" w:hAnsi="Verdana"/>
                <w:color w:val="141514"/>
                <w:sz w:val="18"/>
                <w:szCs w:val="18"/>
              </w:rPr>
            </w:pPr>
          </w:p>
        </w:tc>
        <w:tc>
          <w:tcPr>
            <w:tcW w:w="1559"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11789D" w:rsidRDefault="00366F06" w:rsidP="00C53374">
            <w:pPr>
              <w:ind w:left="-142" w:firstLine="283"/>
              <w:jc w:val="center"/>
              <w:rPr>
                <w:rFonts w:ascii="Verdana" w:hAnsi="Verdana"/>
                <w:color w:val="141514"/>
                <w:sz w:val="18"/>
                <w:szCs w:val="18"/>
              </w:rPr>
            </w:pPr>
            <w:r w:rsidRPr="0011789D">
              <w:rPr>
                <w:rFonts w:ascii="Verdana" w:hAnsi="Verdana"/>
                <w:color w:val="141514"/>
                <w:sz w:val="18"/>
                <w:szCs w:val="18"/>
              </w:rPr>
              <w:t>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1-2</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1-2</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366F06" w:rsidRPr="004418CB" w:rsidRDefault="00366F06" w:rsidP="00C53374">
            <w:pPr>
              <w:jc w:val="center"/>
              <w:rPr>
                <w:rFonts w:ascii="Verdana" w:hAnsi="Verdana"/>
                <w:color w:val="141514"/>
                <w:sz w:val="18"/>
                <w:szCs w:val="18"/>
              </w:rPr>
            </w:pPr>
            <w:r w:rsidRPr="004418CB">
              <w:rPr>
                <w:rFonts w:ascii="Verdana" w:hAnsi="Verdana"/>
                <w:color w:val="141514"/>
                <w:sz w:val="20"/>
                <w:szCs w:val="20"/>
              </w:rPr>
              <w:t>1-2</w:t>
            </w:r>
          </w:p>
        </w:tc>
      </w:tr>
    </w:tbl>
    <w:p w:rsidR="002B666D" w:rsidRPr="00C338F2" w:rsidRDefault="002B666D" w:rsidP="00366F06">
      <w:pPr>
        <w:widowControl w:val="0"/>
        <w:autoSpaceDE w:val="0"/>
        <w:autoSpaceDN w:val="0"/>
        <w:adjustRightInd w:val="0"/>
        <w:spacing w:before="120" w:after="120" w:line="276" w:lineRule="auto"/>
        <w:jc w:val="center"/>
        <w:rPr>
          <w:b/>
          <w:sz w:val="28"/>
          <w:szCs w:val="28"/>
        </w:rPr>
      </w:pPr>
      <w:r w:rsidRPr="00C338F2">
        <w:rPr>
          <w:b/>
          <w:sz w:val="28"/>
          <w:szCs w:val="28"/>
        </w:rPr>
        <w:t>Техника выполнения  контрольных тестов-упражнений по ОФП:</w:t>
      </w:r>
    </w:p>
    <w:p w:rsidR="002B666D" w:rsidRPr="00C338F2" w:rsidRDefault="002B666D" w:rsidP="002B666D">
      <w:pPr>
        <w:spacing w:line="276" w:lineRule="auto"/>
        <w:ind w:left="-142" w:firstLine="283"/>
        <w:textAlignment w:val="baseline"/>
        <w:rPr>
          <w:bCs/>
          <w:iCs/>
          <w:color w:val="000000"/>
          <w:sz w:val="28"/>
          <w:szCs w:val="28"/>
          <w:bdr w:val="none" w:sz="0" w:space="0" w:color="auto" w:frame="1"/>
          <w:shd w:val="clear" w:color="auto" w:fill="FFFFFF"/>
        </w:rPr>
      </w:pPr>
      <w:r w:rsidRPr="00C338F2">
        <w:rPr>
          <w:b/>
          <w:i/>
          <w:iCs/>
          <w:color w:val="000000"/>
          <w:sz w:val="28"/>
          <w:szCs w:val="28"/>
          <w:bdr w:val="none" w:sz="0" w:space="0" w:color="auto" w:frame="1"/>
          <w:shd w:val="clear" w:color="auto" w:fill="FFFFFF"/>
        </w:rPr>
        <w:t>Тест</w:t>
      </w:r>
      <w:r w:rsidRPr="00C338F2">
        <w:rPr>
          <w:b/>
          <w:iCs/>
          <w:color w:val="000000"/>
          <w:sz w:val="28"/>
          <w:szCs w:val="28"/>
          <w:bdr w:val="none" w:sz="0" w:space="0" w:color="auto" w:frame="1"/>
          <w:shd w:val="clear" w:color="auto" w:fill="FFFFFF"/>
        </w:rPr>
        <w:t> </w:t>
      </w:r>
      <w:r w:rsidRPr="00C338F2">
        <w:rPr>
          <w:b/>
          <w:bCs/>
          <w:iCs/>
          <w:color w:val="000000"/>
          <w:sz w:val="28"/>
          <w:szCs w:val="28"/>
          <w:bdr w:val="none" w:sz="0" w:space="0" w:color="auto" w:frame="1"/>
          <w:shd w:val="clear" w:color="auto" w:fill="FFFFFF"/>
        </w:rPr>
        <w:t xml:space="preserve">1. </w:t>
      </w:r>
      <w:r w:rsidRPr="00C338F2">
        <w:rPr>
          <w:bCs/>
          <w:i/>
          <w:iCs/>
          <w:color w:val="000000"/>
          <w:sz w:val="28"/>
          <w:szCs w:val="28"/>
          <w:bdr w:val="none" w:sz="0" w:space="0" w:color="auto" w:frame="1"/>
          <w:shd w:val="clear" w:color="auto" w:fill="FFFFFF"/>
        </w:rPr>
        <w:t>Бег 30 м с высокого старта.</w:t>
      </w:r>
    </w:p>
    <w:p w:rsidR="002B666D" w:rsidRPr="00C338F2" w:rsidRDefault="002B666D" w:rsidP="002B666D">
      <w:pPr>
        <w:spacing w:after="120" w:line="276" w:lineRule="auto"/>
        <w:ind w:left="-142" w:firstLine="283"/>
        <w:textAlignment w:val="baseline"/>
        <w:rPr>
          <w:bCs/>
          <w:iCs/>
          <w:color w:val="000000"/>
          <w:sz w:val="28"/>
          <w:szCs w:val="28"/>
          <w:bdr w:val="none" w:sz="0" w:space="0" w:color="auto" w:frame="1"/>
          <w:shd w:val="clear" w:color="auto" w:fill="FFFFFF"/>
        </w:rPr>
      </w:pPr>
      <w:r w:rsidRPr="00C338F2">
        <w:rPr>
          <w:i/>
          <w:iCs/>
          <w:color w:val="000000"/>
          <w:sz w:val="28"/>
          <w:szCs w:val="28"/>
          <w:bdr w:val="none" w:sz="0" w:space="0" w:color="auto" w:frame="1"/>
          <w:shd w:val="clear" w:color="auto" w:fill="FFFFFF"/>
        </w:rPr>
        <w:t>Процедура тестирования.</w:t>
      </w:r>
      <w:r w:rsidRPr="00C338F2">
        <w:rPr>
          <w:iCs/>
          <w:color w:val="000000"/>
          <w:sz w:val="28"/>
          <w:szCs w:val="28"/>
          <w:bdr w:val="none" w:sz="0" w:space="0" w:color="auto" w:frame="1"/>
          <w:shd w:val="clear" w:color="auto" w:fill="FFFFFF"/>
        </w:rPr>
        <w:t> </w:t>
      </w:r>
      <w:r w:rsidRPr="00C338F2">
        <w:rPr>
          <w:bCs/>
          <w:iCs/>
          <w:color w:val="000000"/>
          <w:sz w:val="28"/>
          <w:szCs w:val="28"/>
          <w:bdr w:val="none" w:sz="0" w:space="0" w:color="auto" w:frame="1"/>
          <w:shd w:val="clear" w:color="auto" w:fill="FFFFFF"/>
        </w:rPr>
        <w:t>В забеге принимают участие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определяют с точностью до 0,1 с.</w:t>
      </w:r>
    </w:p>
    <w:p w:rsidR="002B666D" w:rsidRPr="00C338F2" w:rsidRDefault="002B666D" w:rsidP="002B666D">
      <w:pPr>
        <w:spacing w:line="276" w:lineRule="auto"/>
        <w:ind w:left="-142" w:firstLine="283"/>
        <w:textAlignment w:val="baseline"/>
        <w:rPr>
          <w:bCs/>
          <w:iCs/>
          <w:color w:val="000000"/>
          <w:sz w:val="28"/>
          <w:szCs w:val="28"/>
          <w:bdr w:val="none" w:sz="0" w:space="0" w:color="auto" w:frame="1"/>
          <w:shd w:val="clear" w:color="auto" w:fill="FFFFFF"/>
        </w:rPr>
      </w:pPr>
      <w:r w:rsidRPr="00C338F2">
        <w:rPr>
          <w:b/>
          <w:i/>
          <w:iCs/>
          <w:color w:val="000000"/>
          <w:sz w:val="28"/>
          <w:szCs w:val="28"/>
          <w:bdr w:val="none" w:sz="0" w:space="0" w:color="auto" w:frame="1"/>
          <w:shd w:val="clear" w:color="auto" w:fill="FFFFFF"/>
        </w:rPr>
        <w:t>Тест 2.</w:t>
      </w:r>
      <w:r w:rsidRPr="00C338F2">
        <w:rPr>
          <w:b/>
          <w:iCs/>
          <w:color w:val="000000"/>
          <w:sz w:val="28"/>
          <w:szCs w:val="28"/>
          <w:bdr w:val="none" w:sz="0" w:space="0" w:color="auto" w:frame="1"/>
          <w:shd w:val="clear" w:color="auto" w:fill="FFFFFF"/>
        </w:rPr>
        <w:t> </w:t>
      </w:r>
      <w:r w:rsidRPr="00C338F2">
        <w:rPr>
          <w:bCs/>
          <w:i/>
          <w:iCs/>
          <w:color w:val="000000"/>
          <w:sz w:val="28"/>
          <w:szCs w:val="28"/>
          <w:bdr w:val="none" w:sz="0" w:space="0" w:color="auto" w:frame="1"/>
          <w:shd w:val="clear" w:color="auto" w:fill="FFFFFF"/>
        </w:rPr>
        <w:t>Прыжки в длину.</w:t>
      </w:r>
    </w:p>
    <w:p w:rsidR="00810099" w:rsidRPr="00366F06" w:rsidRDefault="002B666D" w:rsidP="00366F06">
      <w:pPr>
        <w:spacing w:after="120" w:line="276" w:lineRule="auto"/>
        <w:ind w:left="-142" w:firstLine="283"/>
        <w:textAlignment w:val="baseline"/>
        <w:rPr>
          <w:bCs/>
          <w:iCs/>
          <w:color w:val="000000"/>
          <w:sz w:val="28"/>
          <w:szCs w:val="28"/>
          <w:bdr w:val="none" w:sz="0" w:space="0" w:color="auto" w:frame="1"/>
          <w:shd w:val="clear" w:color="auto" w:fill="FFFFFF"/>
        </w:rPr>
      </w:pPr>
      <w:r w:rsidRPr="00C338F2">
        <w:rPr>
          <w:b/>
          <w:i/>
          <w:iCs/>
          <w:color w:val="000000"/>
          <w:sz w:val="28"/>
          <w:szCs w:val="28"/>
          <w:bdr w:val="none" w:sz="0" w:space="0" w:color="auto" w:frame="1"/>
          <w:shd w:val="clear" w:color="auto" w:fill="FFFFFF"/>
        </w:rPr>
        <w:t>Процедура тестирования.</w:t>
      </w:r>
      <w:r w:rsidRPr="00C338F2">
        <w:rPr>
          <w:b/>
          <w:iCs/>
          <w:color w:val="000000"/>
          <w:sz w:val="28"/>
          <w:szCs w:val="28"/>
          <w:bdr w:val="none" w:sz="0" w:space="0" w:color="auto" w:frame="1"/>
          <w:shd w:val="clear" w:color="auto" w:fill="FFFFFF"/>
        </w:rPr>
        <w:t> </w:t>
      </w:r>
      <w:r w:rsidRPr="00C338F2">
        <w:rPr>
          <w:bCs/>
          <w:iCs/>
          <w:color w:val="000000"/>
          <w:sz w:val="28"/>
          <w:szCs w:val="28"/>
          <w:bdr w:val="none" w:sz="0" w:space="0" w:color="auto" w:frame="1"/>
          <w:shd w:val="clear" w:color="auto" w:fill="FFFFFF"/>
        </w:rPr>
        <w:t xml:space="preserve">На площадке проводят линию и перпендикулярно к ней закрепляют сантиметровую ленту (рулетку). Учащийся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линии до сзади стоящей пятки любой ноги. Даются три попытки, </w:t>
      </w:r>
      <w:r w:rsidR="0011789D">
        <w:rPr>
          <w:bCs/>
          <w:iCs/>
          <w:color w:val="000000"/>
          <w:sz w:val="28"/>
          <w:szCs w:val="28"/>
          <w:bdr w:val="none" w:sz="0" w:space="0" w:color="auto" w:frame="1"/>
          <w:shd w:val="clear" w:color="auto" w:fill="FFFFFF"/>
        </w:rPr>
        <w:t xml:space="preserve">лучший результат идет в зачет. </w:t>
      </w:r>
    </w:p>
    <w:p w:rsidR="002B666D" w:rsidRPr="00C338F2" w:rsidRDefault="002B666D" w:rsidP="002B666D">
      <w:pPr>
        <w:spacing w:line="276" w:lineRule="auto"/>
        <w:ind w:left="-142" w:firstLine="283"/>
        <w:textAlignment w:val="baseline"/>
        <w:rPr>
          <w:bCs/>
          <w:iCs/>
          <w:color w:val="000000"/>
          <w:sz w:val="28"/>
          <w:szCs w:val="28"/>
          <w:bdr w:val="none" w:sz="0" w:space="0" w:color="auto" w:frame="1"/>
          <w:shd w:val="clear" w:color="auto" w:fill="FFFFFF"/>
        </w:rPr>
      </w:pPr>
      <w:r w:rsidRPr="00C338F2">
        <w:rPr>
          <w:b/>
          <w:i/>
          <w:iCs/>
          <w:color w:val="000000"/>
          <w:sz w:val="28"/>
          <w:szCs w:val="28"/>
          <w:bdr w:val="none" w:sz="0" w:space="0" w:color="auto" w:frame="1"/>
          <w:shd w:val="clear" w:color="auto" w:fill="FFFFFF"/>
        </w:rPr>
        <w:t>Тест 3.</w:t>
      </w:r>
      <w:r w:rsidRPr="00C338F2">
        <w:rPr>
          <w:b/>
          <w:iCs/>
          <w:color w:val="000000"/>
          <w:sz w:val="28"/>
          <w:szCs w:val="28"/>
          <w:bdr w:val="none" w:sz="0" w:space="0" w:color="auto" w:frame="1"/>
          <w:shd w:val="clear" w:color="auto" w:fill="FFFFFF"/>
        </w:rPr>
        <w:t> </w:t>
      </w:r>
      <w:r w:rsidRPr="00C338F2">
        <w:rPr>
          <w:bCs/>
          <w:i/>
          <w:iCs/>
          <w:color w:val="000000"/>
          <w:sz w:val="28"/>
          <w:szCs w:val="28"/>
          <w:bdr w:val="none" w:sz="0" w:space="0" w:color="auto" w:frame="1"/>
          <w:shd w:val="clear" w:color="auto" w:fill="FFFFFF"/>
        </w:rPr>
        <w:t xml:space="preserve">Подтягивание </w:t>
      </w:r>
    </w:p>
    <w:p w:rsidR="002B666D" w:rsidRPr="00C338F2" w:rsidRDefault="002B666D" w:rsidP="002B666D">
      <w:pPr>
        <w:spacing w:after="120" w:line="276" w:lineRule="auto"/>
        <w:ind w:left="-142" w:firstLine="283"/>
        <w:textAlignment w:val="baseline"/>
        <w:rPr>
          <w:bCs/>
          <w:iCs/>
          <w:color w:val="000000"/>
          <w:sz w:val="28"/>
          <w:szCs w:val="28"/>
          <w:bdr w:val="none" w:sz="0" w:space="0" w:color="auto" w:frame="1"/>
          <w:shd w:val="clear" w:color="auto" w:fill="FFFFFF"/>
        </w:rPr>
      </w:pPr>
      <w:r w:rsidRPr="00C338F2">
        <w:rPr>
          <w:b/>
          <w:i/>
          <w:iCs/>
          <w:color w:val="000000"/>
          <w:sz w:val="28"/>
          <w:szCs w:val="28"/>
          <w:bdr w:val="none" w:sz="0" w:space="0" w:color="auto" w:frame="1"/>
          <w:shd w:val="clear" w:color="auto" w:fill="FFFFFF"/>
        </w:rPr>
        <w:t>Процедура тестирования.</w:t>
      </w:r>
      <w:r w:rsidRPr="00C338F2">
        <w:rPr>
          <w:b/>
          <w:iCs/>
          <w:color w:val="000000"/>
          <w:sz w:val="28"/>
          <w:szCs w:val="28"/>
          <w:bdr w:val="none" w:sz="0" w:space="0" w:color="auto" w:frame="1"/>
          <w:shd w:val="clear" w:color="auto" w:fill="FFFFFF"/>
        </w:rPr>
        <w:t> </w:t>
      </w:r>
      <w:r w:rsidRPr="00C338F2">
        <w:rPr>
          <w:bCs/>
          <w:iCs/>
          <w:color w:val="000000"/>
          <w:sz w:val="28"/>
          <w:szCs w:val="28"/>
          <w:bdr w:val="none" w:sz="0" w:space="0" w:color="auto" w:frame="1"/>
          <w:shd w:val="clear" w:color="auto" w:fill="FFFFFF"/>
        </w:rPr>
        <w:t xml:space="preserve">Подтягивание: мальчики в висе на высокой перекладине. По команде «Упражнение начинай!» производят подтягивание до уровня подбородка и опускание на прямые руки. Выполнять плавно, без рывков. Тело не выгибать, сгибание ног в коленях и дерганье ногами не разрешается. В этом случае попытка не засчитывается. Количество правильных выполнений идет в зачет. </w:t>
      </w:r>
    </w:p>
    <w:p w:rsidR="002B666D" w:rsidRPr="00C338F2" w:rsidRDefault="002B666D" w:rsidP="002B666D">
      <w:pPr>
        <w:spacing w:line="276" w:lineRule="auto"/>
        <w:ind w:left="-142" w:firstLine="283"/>
        <w:textAlignment w:val="baseline"/>
        <w:rPr>
          <w:bCs/>
          <w:iCs/>
          <w:color w:val="000000"/>
          <w:sz w:val="28"/>
          <w:szCs w:val="28"/>
          <w:bdr w:val="none" w:sz="0" w:space="0" w:color="auto" w:frame="1"/>
          <w:shd w:val="clear" w:color="auto" w:fill="FFFFFF"/>
        </w:rPr>
      </w:pPr>
      <w:r w:rsidRPr="00C338F2">
        <w:rPr>
          <w:b/>
          <w:i/>
          <w:iCs/>
          <w:color w:val="000000"/>
          <w:sz w:val="28"/>
          <w:szCs w:val="28"/>
          <w:bdr w:val="none" w:sz="0" w:space="0" w:color="auto" w:frame="1"/>
          <w:shd w:val="clear" w:color="auto" w:fill="FFFFFF"/>
        </w:rPr>
        <w:lastRenderedPageBreak/>
        <w:t>Тест 4.</w:t>
      </w:r>
      <w:r w:rsidRPr="00C338F2">
        <w:rPr>
          <w:b/>
          <w:bCs/>
          <w:iCs/>
          <w:color w:val="000000"/>
          <w:sz w:val="28"/>
          <w:szCs w:val="28"/>
          <w:bdr w:val="none" w:sz="0" w:space="0" w:color="auto" w:frame="1"/>
          <w:shd w:val="clear" w:color="auto" w:fill="FFFFFF"/>
        </w:rPr>
        <w:t> </w:t>
      </w:r>
      <w:r w:rsidRPr="00C338F2">
        <w:rPr>
          <w:bCs/>
          <w:i/>
          <w:iCs/>
          <w:color w:val="000000"/>
          <w:sz w:val="28"/>
          <w:szCs w:val="28"/>
          <w:bdr w:val="none" w:sz="0" w:space="0" w:color="auto" w:frame="1"/>
          <w:shd w:val="clear" w:color="auto" w:fill="FFFFFF"/>
        </w:rPr>
        <w:t xml:space="preserve">Наклоны вперед из </w:t>
      </w:r>
      <w:proofErr w:type="gramStart"/>
      <w:r w:rsidRPr="00C338F2">
        <w:rPr>
          <w:bCs/>
          <w:i/>
          <w:iCs/>
          <w:color w:val="000000"/>
          <w:sz w:val="28"/>
          <w:szCs w:val="28"/>
          <w:bdr w:val="none" w:sz="0" w:space="0" w:color="auto" w:frame="1"/>
          <w:shd w:val="clear" w:color="auto" w:fill="FFFFFF"/>
        </w:rPr>
        <w:t>положения</w:t>
      </w:r>
      <w:proofErr w:type="gramEnd"/>
      <w:r w:rsidRPr="00C338F2">
        <w:rPr>
          <w:bCs/>
          <w:i/>
          <w:iCs/>
          <w:color w:val="000000"/>
          <w:sz w:val="28"/>
          <w:szCs w:val="28"/>
          <w:bdr w:val="none" w:sz="0" w:space="0" w:color="auto" w:frame="1"/>
          <w:shd w:val="clear" w:color="auto" w:fill="FFFFFF"/>
        </w:rPr>
        <w:t xml:space="preserve"> сидя на полу.</w:t>
      </w:r>
    </w:p>
    <w:p w:rsidR="002B666D" w:rsidRPr="00C338F2" w:rsidRDefault="002B666D" w:rsidP="002B666D">
      <w:pPr>
        <w:spacing w:after="120" w:line="276" w:lineRule="auto"/>
        <w:ind w:left="-142" w:firstLine="283"/>
        <w:textAlignment w:val="baseline"/>
        <w:rPr>
          <w:bCs/>
          <w:iCs/>
          <w:color w:val="000000"/>
          <w:sz w:val="28"/>
          <w:szCs w:val="28"/>
          <w:bdr w:val="none" w:sz="0" w:space="0" w:color="auto" w:frame="1"/>
          <w:shd w:val="clear" w:color="auto" w:fill="FFFFFF"/>
        </w:rPr>
      </w:pPr>
      <w:r w:rsidRPr="00C338F2">
        <w:rPr>
          <w:b/>
          <w:i/>
          <w:iCs/>
          <w:color w:val="000000"/>
          <w:sz w:val="28"/>
          <w:szCs w:val="28"/>
          <w:bdr w:val="none" w:sz="0" w:space="0" w:color="auto" w:frame="1"/>
          <w:shd w:val="clear" w:color="auto" w:fill="FFFFFF"/>
        </w:rPr>
        <w:t>Процедура тестирования.</w:t>
      </w:r>
      <w:r w:rsidRPr="00C338F2">
        <w:rPr>
          <w:b/>
          <w:iCs/>
          <w:color w:val="000000"/>
          <w:sz w:val="28"/>
          <w:szCs w:val="28"/>
          <w:bdr w:val="none" w:sz="0" w:space="0" w:color="auto" w:frame="1"/>
          <w:shd w:val="clear" w:color="auto" w:fill="FFFFFF"/>
        </w:rPr>
        <w:t> </w:t>
      </w:r>
      <w:r w:rsidRPr="00C338F2">
        <w:rPr>
          <w:bCs/>
          <w:iCs/>
          <w:color w:val="000000"/>
          <w:sz w:val="28"/>
          <w:szCs w:val="28"/>
          <w:bdr w:val="none" w:sz="0" w:space="0" w:color="auto" w:frame="1"/>
          <w:shd w:val="clear" w:color="auto" w:fill="FFFFFF"/>
        </w:rPr>
        <w:t xml:space="preserve">Нанести мелом на полу линию </w:t>
      </w:r>
      <w:proofErr w:type="gramStart"/>
      <w:r w:rsidRPr="00C338F2">
        <w:rPr>
          <w:bCs/>
          <w:iCs/>
          <w:color w:val="000000"/>
          <w:sz w:val="28"/>
          <w:szCs w:val="28"/>
          <w:bdr w:val="none" w:sz="0" w:space="0" w:color="auto" w:frame="1"/>
          <w:shd w:val="clear" w:color="auto" w:fill="FFFFFF"/>
        </w:rPr>
        <w:t>А-Б</w:t>
      </w:r>
      <w:proofErr w:type="gramEnd"/>
      <w:r w:rsidRPr="00C338F2">
        <w:rPr>
          <w:bCs/>
          <w:iCs/>
          <w:color w:val="000000"/>
          <w:sz w:val="28"/>
          <w:szCs w:val="28"/>
          <w:bdr w:val="none" w:sz="0" w:space="0" w:color="auto" w:frame="1"/>
          <w:shd w:val="clear" w:color="auto" w:fill="FFFFFF"/>
        </w:rPr>
        <w:t xml:space="preserve">, а к ее середине — перпендикулярную линию, которую размечают через каждый 1 см. Ученик садится так, чтобы пятки оказались на линии А-Б. Расстояние между пятками 20-30 см, ступни вертикальны. </w:t>
      </w:r>
      <w:proofErr w:type="gramStart"/>
      <w:r w:rsidRPr="00C338F2">
        <w:rPr>
          <w:bCs/>
          <w:iCs/>
          <w:color w:val="000000"/>
          <w:sz w:val="28"/>
          <w:szCs w:val="28"/>
          <w:bdr w:val="none" w:sz="0" w:space="0" w:color="auto" w:frame="1"/>
          <w:shd w:val="clear" w:color="auto" w:fill="FFFFFF"/>
        </w:rPr>
        <w:t>Партнер прижимает колени упражняющегося к полу.</w:t>
      </w:r>
      <w:proofErr w:type="gramEnd"/>
      <w:r w:rsidRPr="00C338F2">
        <w:rPr>
          <w:bCs/>
          <w:iCs/>
          <w:color w:val="000000"/>
          <w:sz w:val="28"/>
          <w:szCs w:val="28"/>
          <w:bdr w:val="none" w:sz="0" w:space="0" w:color="auto" w:frame="1"/>
          <w:shd w:val="clear" w:color="auto" w:fill="FFFFFF"/>
        </w:rPr>
        <w:t xml:space="preserve"> Выполняют три разминочных наклона и четвертый зачетный на результат, который определяют по касанию сантиметровой разметки средним пальцем соединенных вместе рук.</w:t>
      </w:r>
    </w:p>
    <w:p w:rsidR="002B666D" w:rsidRPr="00C338F2" w:rsidRDefault="002B666D" w:rsidP="002B666D">
      <w:pPr>
        <w:spacing w:line="276" w:lineRule="auto"/>
        <w:ind w:left="-142" w:firstLine="283"/>
        <w:textAlignment w:val="baseline"/>
        <w:rPr>
          <w:bCs/>
          <w:iCs/>
          <w:color w:val="000000"/>
          <w:sz w:val="28"/>
          <w:szCs w:val="28"/>
          <w:bdr w:val="none" w:sz="0" w:space="0" w:color="auto" w:frame="1"/>
          <w:shd w:val="clear" w:color="auto" w:fill="FFFFFF"/>
        </w:rPr>
      </w:pPr>
      <w:r w:rsidRPr="00C338F2">
        <w:rPr>
          <w:b/>
          <w:i/>
          <w:iCs/>
          <w:color w:val="000000"/>
          <w:sz w:val="28"/>
          <w:szCs w:val="28"/>
          <w:bdr w:val="none" w:sz="0" w:space="0" w:color="auto" w:frame="1"/>
          <w:shd w:val="clear" w:color="auto" w:fill="FFFFFF"/>
        </w:rPr>
        <w:t>Тест 5.</w:t>
      </w:r>
      <w:r w:rsidRPr="00C338F2">
        <w:rPr>
          <w:b/>
          <w:iCs/>
          <w:color w:val="000000"/>
          <w:sz w:val="28"/>
          <w:szCs w:val="28"/>
          <w:bdr w:val="none" w:sz="0" w:space="0" w:color="auto" w:frame="1"/>
          <w:shd w:val="clear" w:color="auto" w:fill="FFFFFF"/>
        </w:rPr>
        <w:t> </w:t>
      </w:r>
      <w:r w:rsidRPr="00C338F2">
        <w:rPr>
          <w:bCs/>
          <w:i/>
          <w:iCs/>
          <w:color w:val="000000"/>
          <w:sz w:val="28"/>
          <w:szCs w:val="28"/>
          <w:bdr w:val="none" w:sz="0" w:space="0" w:color="auto" w:frame="1"/>
          <w:shd w:val="clear" w:color="auto" w:fill="FFFFFF"/>
        </w:rPr>
        <w:t xml:space="preserve">Отжимание от пола </w:t>
      </w:r>
    </w:p>
    <w:p w:rsidR="005249F5" w:rsidRDefault="002B666D" w:rsidP="00593E51">
      <w:pPr>
        <w:spacing w:after="120" w:line="276" w:lineRule="auto"/>
        <w:ind w:left="-142" w:firstLine="284"/>
        <w:textAlignment w:val="baseline"/>
        <w:rPr>
          <w:bCs/>
          <w:iCs/>
          <w:color w:val="000000"/>
          <w:sz w:val="28"/>
          <w:szCs w:val="28"/>
          <w:bdr w:val="none" w:sz="0" w:space="0" w:color="auto" w:frame="1"/>
          <w:shd w:val="clear" w:color="auto" w:fill="FFFFFF"/>
        </w:rPr>
      </w:pPr>
      <w:r w:rsidRPr="00C338F2">
        <w:rPr>
          <w:b/>
          <w:bCs/>
          <w:iCs/>
          <w:color w:val="000000"/>
          <w:sz w:val="28"/>
          <w:szCs w:val="28"/>
          <w:bdr w:val="none" w:sz="0" w:space="0" w:color="auto" w:frame="1"/>
          <w:shd w:val="clear" w:color="auto" w:fill="FFFFFF"/>
        </w:rPr>
        <w:t>Процедура тестирования</w:t>
      </w:r>
      <w:r w:rsidRPr="00C338F2">
        <w:rPr>
          <w:bCs/>
          <w:iCs/>
          <w:color w:val="000000"/>
          <w:sz w:val="28"/>
          <w:szCs w:val="28"/>
          <w:bdr w:val="none" w:sz="0" w:space="0" w:color="auto" w:frame="1"/>
          <w:shd w:val="clear" w:color="auto" w:fill="FFFFFF"/>
        </w:rPr>
        <w:t>. В исходной позиции необходимо принять упор на прямые руки. Линия тела от головы до пят должна принять прямую линию. Ноги вместе, носками упираются о пол. Руки на ширине плеч, или немного шире. Сохраняя прямое положение тела, постепенно опуститься грудью к полу, сгибая локти до угла в 90 градусов. В нижней точке на мгновение задержаться и начать разгибать локти до полного их распрямления.     Количество правильных выполнений идет в зачет.</w:t>
      </w: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p w:rsidR="00593E51" w:rsidRDefault="00593E51" w:rsidP="00593E51">
      <w:pPr>
        <w:spacing w:line="312" w:lineRule="auto"/>
        <w:textAlignment w:val="baseline"/>
        <w:rPr>
          <w:b/>
          <w:bCs/>
          <w:iCs/>
          <w:color w:val="000000"/>
          <w:sz w:val="28"/>
          <w:szCs w:val="28"/>
          <w:bdr w:val="none" w:sz="0" w:space="0" w:color="auto" w:frame="1"/>
          <w:shd w:val="clear" w:color="auto" w:fill="FFFFFF"/>
        </w:rPr>
      </w:pPr>
    </w:p>
    <w:sectPr w:rsidR="00593E51" w:rsidSect="00893B1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9C" w:rsidRDefault="00E7559C" w:rsidP="004619F8">
      <w:r>
        <w:separator/>
      </w:r>
    </w:p>
  </w:endnote>
  <w:endnote w:type="continuationSeparator" w:id="0">
    <w:p w:rsidR="00E7559C" w:rsidRDefault="00E7559C" w:rsidP="0046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238"/>
      <w:docPartObj>
        <w:docPartGallery w:val="Page Numbers (Bottom of Page)"/>
        <w:docPartUnique/>
      </w:docPartObj>
    </w:sdtPr>
    <w:sdtEndPr/>
    <w:sdtContent>
      <w:p w:rsidR="006B347D" w:rsidRDefault="006B347D">
        <w:pPr>
          <w:pStyle w:val="ac"/>
          <w:jc w:val="right"/>
        </w:pPr>
        <w:r>
          <w:fldChar w:fldCharType="begin"/>
        </w:r>
        <w:r>
          <w:instrText xml:space="preserve"> PAGE   \* MERGEFORMAT </w:instrText>
        </w:r>
        <w:r>
          <w:fldChar w:fldCharType="separate"/>
        </w:r>
        <w:r w:rsidR="000835C0">
          <w:rPr>
            <w:noProof/>
          </w:rPr>
          <w:t>2</w:t>
        </w:r>
        <w:r>
          <w:rPr>
            <w:noProof/>
          </w:rPr>
          <w:fldChar w:fldCharType="end"/>
        </w:r>
      </w:p>
    </w:sdtContent>
  </w:sdt>
  <w:p w:rsidR="006B347D" w:rsidRDefault="006B34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9C" w:rsidRDefault="00E7559C" w:rsidP="004619F8">
      <w:r>
        <w:separator/>
      </w:r>
    </w:p>
  </w:footnote>
  <w:footnote w:type="continuationSeparator" w:id="0">
    <w:p w:rsidR="00E7559C" w:rsidRDefault="00E7559C" w:rsidP="0046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34773B7"/>
    <w:multiLevelType w:val="multilevel"/>
    <w:tmpl w:val="A2366FDC"/>
    <w:lvl w:ilvl="0">
      <w:start w:val="1"/>
      <w:numFmt w:val="decimal"/>
      <w:lvlText w:val="%1."/>
      <w:legacy w:legacy="1" w:legacySpace="0" w:legacyIndent="233"/>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45A7A45"/>
    <w:multiLevelType w:val="hybridMultilevel"/>
    <w:tmpl w:val="BCD24360"/>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864B2"/>
    <w:multiLevelType w:val="multilevel"/>
    <w:tmpl w:val="F72AC47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4">
    <w:nsid w:val="20660E22"/>
    <w:multiLevelType w:val="hybridMultilevel"/>
    <w:tmpl w:val="BABC6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B60CF"/>
    <w:multiLevelType w:val="hybridMultilevel"/>
    <w:tmpl w:val="25FEE35A"/>
    <w:lvl w:ilvl="0" w:tplc="C940475C">
      <w:start w:val="240"/>
      <w:numFmt w:val="decimal"/>
      <w:lvlText w:val="%1"/>
      <w:lvlJc w:val="left"/>
      <w:pPr>
        <w:ind w:left="1260" w:hanging="45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26F2412B"/>
    <w:multiLevelType w:val="singleLevel"/>
    <w:tmpl w:val="8A263C52"/>
    <w:lvl w:ilvl="0">
      <w:start w:val="1"/>
      <w:numFmt w:val="decimal"/>
      <w:lvlText w:val="%1."/>
      <w:legacy w:legacy="1" w:legacySpace="0" w:legacyIndent="228"/>
      <w:lvlJc w:val="left"/>
      <w:pPr>
        <w:ind w:left="0" w:firstLine="0"/>
      </w:pPr>
      <w:rPr>
        <w:rFonts w:ascii="Times New Roman" w:hAnsi="Times New Roman" w:cs="Times New Roman" w:hint="default"/>
      </w:rPr>
    </w:lvl>
  </w:abstractNum>
  <w:abstractNum w:abstractNumId="7">
    <w:nsid w:val="270C3030"/>
    <w:multiLevelType w:val="hybridMultilevel"/>
    <w:tmpl w:val="1E32E7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836643"/>
    <w:multiLevelType w:val="hybridMultilevel"/>
    <w:tmpl w:val="AE86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66691"/>
    <w:multiLevelType w:val="hybridMultilevel"/>
    <w:tmpl w:val="856AD5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011694"/>
    <w:multiLevelType w:val="multilevel"/>
    <w:tmpl w:val="CBD4FA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03CAB"/>
    <w:multiLevelType w:val="hybridMultilevel"/>
    <w:tmpl w:val="129EA2AE"/>
    <w:lvl w:ilvl="0" w:tplc="0419000B">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365E7C92"/>
    <w:multiLevelType w:val="multilevel"/>
    <w:tmpl w:val="74AEC6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63210B"/>
    <w:multiLevelType w:val="multilevel"/>
    <w:tmpl w:val="946A23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85B3C10"/>
    <w:multiLevelType w:val="hybridMultilevel"/>
    <w:tmpl w:val="74B852F8"/>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7E1952"/>
    <w:multiLevelType w:val="hybridMultilevel"/>
    <w:tmpl w:val="83D867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1F2E22"/>
    <w:multiLevelType w:val="multilevel"/>
    <w:tmpl w:val="2EEED8F2"/>
    <w:lvl w:ilvl="0">
      <w:start w:val="4"/>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7">
    <w:nsid w:val="414D6862"/>
    <w:multiLevelType w:val="hybridMultilevel"/>
    <w:tmpl w:val="89C026D2"/>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EF561D"/>
    <w:multiLevelType w:val="hybridMultilevel"/>
    <w:tmpl w:val="EC72600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nsid w:val="4AE61F21"/>
    <w:multiLevelType w:val="multilevel"/>
    <w:tmpl w:val="DEF2932A"/>
    <w:lvl w:ilvl="0">
      <w:start w:val="1"/>
      <w:numFmt w:val="decimal"/>
      <w:lvlText w:val="%1."/>
      <w:lvlJc w:val="left"/>
      <w:pPr>
        <w:ind w:left="720" w:hanging="360"/>
      </w:pPr>
      <w:rPr>
        <w:rFonts w:hint="default"/>
        <w:b/>
      </w:rPr>
    </w:lvl>
    <w:lvl w:ilvl="1">
      <w:start w:val="1"/>
      <w:numFmt w:val="decimal"/>
      <w:isLgl/>
      <w:lvlText w:val="%1.%2"/>
      <w:lvlJc w:val="left"/>
      <w:pPr>
        <w:ind w:left="1301" w:hanging="45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25C637A"/>
    <w:multiLevelType w:val="multilevel"/>
    <w:tmpl w:val="FAE00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3A4093C"/>
    <w:multiLevelType w:val="hybridMultilevel"/>
    <w:tmpl w:val="C6121E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6C04CAC"/>
    <w:multiLevelType w:val="hybridMultilevel"/>
    <w:tmpl w:val="32DCB3F2"/>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23">
    <w:nsid w:val="5AF65929"/>
    <w:multiLevelType w:val="hybridMultilevel"/>
    <w:tmpl w:val="7BB40C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410CA9"/>
    <w:multiLevelType w:val="hybridMultilevel"/>
    <w:tmpl w:val="63063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E327859"/>
    <w:multiLevelType w:val="hybridMultilevel"/>
    <w:tmpl w:val="730299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1468F3"/>
    <w:multiLevelType w:val="hybridMultilevel"/>
    <w:tmpl w:val="94DE9AF0"/>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C14AF9"/>
    <w:multiLevelType w:val="hybridMultilevel"/>
    <w:tmpl w:val="DDCA2FE6"/>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D76A3F"/>
    <w:multiLevelType w:val="hybridMultilevel"/>
    <w:tmpl w:val="13445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20F67"/>
    <w:multiLevelType w:val="multilevel"/>
    <w:tmpl w:val="DEF2932A"/>
    <w:lvl w:ilvl="0">
      <w:start w:val="1"/>
      <w:numFmt w:val="decimal"/>
      <w:lvlText w:val="%1."/>
      <w:lvlJc w:val="left"/>
      <w:pPr>
        <w:ind w:left="720" w:hanging="360"/>
      </w:pPr>
      <w:rPr>
        <w:rFonts w:hint="default"/>
        <w:b/>
      </w:rPr>
    </w:lvl>
    <w:lvl w:ilvl="1">
      <w:start w:val="1"/>
      <w:numFmt w:val="decimal"/>
      <w:isLgl/>
      <w:lvlText w:val="%1.%2"/>
      <w:lvlJc w:val="left"/>
      <w:pPr>
        <w:ind w:left="1301" w:hanging="45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3C406DA"/>
    <w:multiLevelType w:val="multilevel"/>
    <w:tmpl w:val="BCF46A22"/>
    <w:lvl w:ilvl="0">
      <w:start w:val="1"/>
      <w:numFmt w:val="decimal"/>
      <w:lvlText w:val="%1."/>
      <w:lvlJc w:val="left"/>
      <w:pPr>
        <w:ind w:left="1211"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30"/>
  </w:num>
  <w:num w:numId="3">
    <w:abstractNumId w:val="13"/>
  </w:num>
  <w:num w:numId="4">
    <w:abstractNumId w:val="28"/>
  </w:num>
  <w:num w:numId="5">
    <w:abstractNumId w:val="18"/>
  </w:num>
  <w:num w:numId="6">
    <w:abstractNumId w:val="9"/>
  </w:num>
  <w:num w:numId="7">
    <w:abstractNumId w:val="23"/>
  </w:num>
  <w:num w:numId="8">
    <w:abstractNumId w:val="20"/>
  </w:num>
  <w:num w:numId="9">
    <w:abstractNumId w:val="0"/>
  </w:num>
  <w:num w:numId="10">
    <w:abstractNumId w:val="29"/>
  </w:num>
  <w:num w:numId="11">
    <w:abstractNumId w:val="19"/>
  </w:num>
  <w:num w:numId="12">
    <w:abstractNumId w:val="16"/>
  </w:num>
  <w:num w:numId="13">
    <w:abstractNumId w:val="12"/>
  </w:num>
  <w:num w:numId="14">
    <w:abstractNumId w:val="11"/>
  </w:num>
  <w:num w:numId="15">
    <w:abstractNumId w:val="25"/>
  </w:num>
  <w:num w:numId="16">
    <w:abstractNumId w:val="7"/>
  </w:num>
  <w:num w:numId="17">
    <w:abstractNumId w:val="15"/>
  </w:num>
  <w:num w:numId="18">
    <w:abstractNumId w:val="4"/>
  </w:num>
  <w:num w:numId="19">
    <w:abstractNumId w:val="24"/>
  </w:num>
  <w:num w:numId="20">
    <w:abstractNumId w:val="17"/>
  </w:num>
  <w:num w:numId="21">
    <w:abstractNumId w:val="27"/>
  </w:num>
  <w:num w:numId="22">
    <w:abstractNumId w:val="21"/>
  </w:num>
  <w:num w:numId="23">
    <w:abstractNumId w:val="5"/>
  </w:num>
  <w:num w:numId="24">
    <w:abstractNumId w:val="22"/>
  </w:num>
  <w:num w:numId="25">
    <w:abstractNumId w:val="2"/>
  </w:num>
  <w:num w:numId="26">
    <w:abstractNumId w:val="26"/>
  </w:num>
  <w:num w:numId="27">
    <w:abstractNumId w:val="14"/>
  </w:num>
  <w:num w:numId="28">
    <w:abstractNumId w:val="6"/>
    <w:lvlOverride w:ilvl="0">
      <w:startOverride w:val="1"/>
    </w:lvlOverride>
  </w:num>
  <w:num w:numId="29">
    <w:abstractNumId w:val="1"/>
    <w:lvlOverride w:ilvl="0">
      <w:startOverride w:val="1"/>
    </w:lvlOverride>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5B"/>
    <w:rsid w:val="000835C0"/>
    <w:rsid w:val="000C6F61"/>
    <w:rsid w:val="000F46FB"/>
    <w:rsid w:val="0011789D"/>
    <w:rsid w:val="001D68F6"/>
    <w:rsid w:val="002208CC"/>
    <w:rsid w:val="00233346"/>
    <w:rsid w:val="00266F2C"/>
    <w:rsid w:val="00287D62"/>
    <w:rsid w:val="002A55D9"/>
    <w:rsid w:val="002B666D"/>
    <w:rsid w:val="002F7628"/>
    <w:rsid w:val="0032795F"/>
    <w:rsid w:val="0036102D"/>
    <w:rsid w:val="00366F06"/>
    <w:rsid w:val="00385677"/>
    <w:rsid w:val="003A01A9"/>
    <w:rsid w:val="003C0568"/>
    <w:rsid w:val="003D1AF0"/>
    <w:rsid w:val="003F7362"/>
    <w:rsid w:val="004539E8"/>
    <w:rsid w:val="004619F8"/>
    <w:rsid w:val="004F090D"/>
    <w:rsid w:val="00516DE3"/>
    <w:rsid w:val="005249F5"/>
    <w:rsid w:val="00591D39"/>
    <w:rsid w:val="00593E51"/>
    <w:rsid w:val="005A2B70"/>
    <w:rsid w:val="005A69C1"/>
    <w:rsid w:val="005D681F"/>
    <w:rsid w:val="00601FD2"/>
    <w:rsid w:val="00630CE6"/>
    <w:rsid w:val="006B347D"/>
    <w:rsid w:val="006C479A"/>
    <w:rsid w:val="00721BC2"/>
    <w:rsid w:val="007248C3"/>
    <w:rsid w:val="00757E31"/>
    <w:rsid w:val="00810099"/>
    <w:rsid w:val="00893B1D"/>
    <w:rsid w:val="008C5208"/>
    <w:rsid w:val="00912F4F"/>
    <w:rsid w:val="00917824"/>
    <w:rsid w:val="00962947"/>
    <w:rsid w:val="009747D0"/>
    <w:rsid w:val="009C3E36"/>
    <w:rsid w:val="009D440D"/>
    <w:rsid w:val="009F0427"/>
    <w:rsid w:val="00A65CCD"/>
    <w:rsid w:val="00AA0DC0"/>
    <w:rsid w:val="00B11495"/>
    <w:rsid w:val="00B545A1"/>
    <w:rsid w:val="00B9146A"/>
    <w:rsid w:val="00C53374"/>
    <w:rsid w:val="00C67A9D"/>
    <w:rsid w:val="00CA21CC"/>
    <w:rsid w:val="00DA780D"/>
    <w:rsid w:val="00E4578F"/>
    <w:rsid w:val="00E7559C"/>
    <w:rsid w:val="00EA7E5B"/>
    <w:rsid w:val="00F53D09"/>
    <w:rsid w:val="00FB09D4"/>
    <w:rsid w:val="00FC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74"/>
    <w:pPr>
      <w:ind w:left="0" w:firstLine="0"/>
      <w:jc w:val="left"/>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EA7E5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EA7E5B"/>
    <w:rPr>
      <w:rFonts w:ascii="Calibri" w:eastAsia="Times New Roman" w:hAnsi="Calibri" w:cs="Times New Roman"/>
      <w:b/>
      <w:bCs/>
    </w:rPr>
  </w:style>
  <w:style w:type="character" w:customStyle="1" w:styleId="a3">
    <w:name w:val="Основной текст Знак"/>
    <w:basedOn w:val="a0"/>
    <w:link w:val="a4"/>
    <w:rsid w:val="00EA7E5B"/>
    <w:rPr>
      <w:sz w:val="21"/>
      <w:szCs w:val="21"/>
      <w:shd w:val="clear" w:color="auto" w:fill="FFFFFF"/>
    </w:rPr>
  </w:style>
  <w:style w:type="paragraph" w:styleId="a4">
    <w:name w:val="Body Text"/>
    <w:basedOn w:val="a"/>
    <w:link w:val="a3"/>
    <w:rsid w:val="00EA7E5B"/>
    <w:pPr>
      <w:widowControl w:val="0"/>
      <w:shd w:val="clear" w:color="auto" w:fill="FFFFFF"/>
      <w:spacing w:after="180" w:line="235" w:lineRule="exact"/>
      <w:jc w:val="center"/>
    </w:pPr>
    <w:rPr>
      <w:rFonts w:asciiTheme="minorHAnsi" w:eastAsiaTheme="minorHAnsi" w:hAnsiTheme="minorHAnsi" w:cstheme="minorBidi"/>
      <w:sz w:val="21"/>
      <w:szCs w:val="21"/>
      <w:lang w:eastAsia="en-US"/>
    </w:rPr>
  </w:style>
  <w:style w:type="character" w:customStyle="1" w:styleId="1">
    <w:name w:val="Основной текст Знак1"/>
    <w:basedOn w:val="a0"/>
    <w:uiPriority w:val="99"/>
    <w:semiHidden/>
    <w:rsid w:val="00EA7E5B"/>
    <w:rPr>
      <w:rFonts w:ascii="Times New Roman" w:eastAsia="Times New Roman" w:hAnsi="Times New Roman" w:cs="Times New Roman"/>
      <w:sz w:val="24"/>
      <w:szCs w:val="24"/>
      <w:lang w:eastAsia="ru-RU"/>
    </w:rPr>
  </w:style>
  <w:style w:type="character" w:customStyle="1" w:styleId="89">
    <w:name w:val="Основной текст + 89"/>
    <w:aliases w:val="5 pt47"/>
    <w:basedOn w:val="a3"/>
    <w:rsid w:val="00EA7E5B"/>
    <w:rPr>
      <w:rFonts w:ascii="Times New Roman" w:hAnsi="Times New Roman" w:cs="Times New Roman"/>
      <w:sz w:val="17"/>
      <w:szCs w:val="17"/>
      <w:u w:val="none"/>
      <w:shd w:val="clear" w:color="auto" w:fill="FFFFFF"/>
    </w:rPr>
  </w:style>
  <w:style w:type="paragraph" w:styleId="a5">
    <w:name w:val="Subtitle"/>
    <w:basedOn w:val="a"/>
    <w:next w:val="a"/>
    <w:link w:val="a6"/>
    <w:qFormat/>
    <w:rsid w:val="00EA7E5B"/>
    <w:pPr>
      <w:widowControl w:val="0"/>
      <w:spacing w:after="60"/>
      <w:jc w:val="center"/>
      <w:outlineLvl w:val="1"/>
    </w:pPr>
    <w:rPr>
      <w:rFonts w:ascii="Cambria" w:hAnsi="Cambria"/>
      <w:color w:val="000000"/>
    </w:rPr>
  </w:style>
  <w:style w:type="character" w:customStyle="1" w:styleId="a6">
    <w:name w:val="Подзаголовок Знак"/>
    <w:basedOn w:val="a0"/>
    <w:link w:val="a5"/>
    <w:rsid w:val="00EA7E5B"/>
    <w:rPr>
      <w:rFonts w:ascii="Cambria" w:eastAsia="Times New Roman" w:hAnsi="Cambria" w:cs="Times New Roman"/>
      <w:color w:val="000000"/>
      <w:sz w:val="24"/>
      <w:szCs w:val="24"/>
      <w:lang w:eastAsia="ru-RU"/>
    </w:rPr>
  </w:style>
  <w:style w:type="character" w:styleId="a7">
    <w:name w:val="Strong"/>
    <w:basedOn w:val="a0"/>
    <w:qFormat/>
    <w:rsid w:val="00EA7E5B"/>
    <w:rPr>
      <w:b/>
      <w:bCs/>
    </w:rPr>
  </w:style>
  <w:style w:type="paragraph" w:styleId="a8">
    <w:name w:val="List Paragraph"/>
    <w:basedOn w:val="a"/>
    <w:uiPriority w:val="34"/>
    <w:qFormat/>
    <w:rsid w:val="00EA7E5B"/>
    <w:pPr>
      <w:ind w:left="720"/>
      <w:contextualSpacing/>
    </w:pPr>
  </w:style>
  <w:style w:type="table" w:styleId="a9">
    <w:name w:val="Table Grid"/>
    <w:basedOn w:val="a1"/>
    <w:uiPriority w:val="59"/>
    <w:rsid w:val="00912F4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F4F"/>
    <w:pPr>
      <w:autoSpaceDE w:val="0"/>
      <w:autoSpaceDN w:val="0"/>
      <w:adjustRightInd w:val="0"/>
      <w:ind w:left="0" w:firstLine="0"/>
      <w:jc w:val="left"/>
    </w:pPr>
    <w:rPr>
      <w:rFonts w:ascii="Times New Roman" w:hAnsi="Times New Roman" w:cs="Times New Roman"/>
      <w:color w:val="000000"/>
      <w:sz w:val="24"/>
      <w:szCs w:val="24"/>
    </w:rPr>
  </w:style>
  <w:style w:type="paragraph" w:styleId="aa">
    <w:name w:val="header"/>
    <w:basedOn w:val="a"/>
    <w:link w:val="ab"/>
    <w:uiPriority w:val="99"/>
    <w:semiHidden/>
    <w:unhideWhenUsed/>
    <w:rsid w:val="004619F8"/>
    <w:pPr>
      <w:tabs>
        <w:tab w:val="center" w:pos="4677"/>
        <w:tab w:val="right" w:pos="9355"/>
      </w:tabs>
    </w:pPr>
  </w:style>
  <w:style w:type="character" w:customStyle="1" w:styleId="ab">
    <w:name w:val="Верхний колонтитул Знак"/>
    <w:basedOn w:val="a0"/>
    <w:link w:val="aa"/>
    <w:uiPriority w:val="99"/>
    <w:semiHidden/>
    <w:rsid w:val="004619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619F8"/>
    <w:pPr>
      <w:tabs>
        <w:tab w:val="center" w:pos="4677"/>
        <w:tab w:val="right" w:pos="9355"/>
      </w:tabs>
    </w:pPr>
  </w:style>
  <w:style w:type="character" w:customStyle="1" w:styleId="ad">
    <w:name w:val="Нижний колонтитул Знак"/>
    <w:basedOn w:val="a0"/>
    <w:link w:val="ac"/>
    <w:uiPriority w:val="99"/>
    <w:rsid w:val="004619F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A01A9"/>
    <w:rPr>
      <w:rFonts w:ascii="Tahoma" w:hAnsi="Tahoma" w:cs="Tahoma"/>
      <w:sz w:val="16"/>
      <w:szCs w:val="16"/>
    </w:rPr>
  </w:style>
  <w:style w:type="character" w:customStyle="1" w:styleId="af">
    <w:name w:val="Текст выноски Знак"/>
    <w:basedOn w:val="a0"/>
    <w:link w:val="ae"/>
    <w:uiPriority w:val="99"/>
    <w:semiHidden/>
    <w:rsid w:val="003A01A9"/>
    <w:rPr>
      <w:rFonts w:ascii="Tahoma" w:eastAsia="Times New Roman" w:hAnsi="Tahoma" w:cs="Tahoma"/>
      <w:sz w:val="16"/>
      <w:szCs w:val="16"/>
      <w:lang w:eastAsia="ru-RU"/>
    </w:rPr>
  </w:style>
  <w:style w:type="paragraph" w:styleId="af0">
    <w:name w:val="Normal (Web)"/>
    <w:basedOn w:val="a"/>
    <w:uiPriority w:val="99"/>
    <w:semiHidden/>
    <w:unhideWhenUsed/>
    <w:rsid w:val="000835C0"/>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74"/>
    <w:pPr>
      <w:ind w:left="0" w:firstLine="0"/>
      <w:jc w:val="left"/>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EA7E5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EA7E5B"/>
    <w:rPr>
      <w:rFonts w:ascii="Calibri" w:eastAsia="Times New Roman" w:hAnsi="Calibri" w:cs="Times New Roman"/>
      <w:b/>
      <w:bCs/>
    </w:rPr>
  </w:style>
  <w:style w:type="character" w:customStyle="1" w:styleId="a3">
    <w:name w:val="Основной текст Знак"/>
    <w:basedOn w:val="a0"/>
    <w:link w:val="a4"/>
    <w:rsid w:val="00EA7E5B"/>
    <w:rPr>
      <w:sz w:val="21"/>
      <w:szCs w:val="21"/>
      <w:shd w:val="clear" w:color="auto" w:fill="FFFFFF"/>
    </w:rPr>
  </w:style>
  <w:style w:type="paragraph" w:styleId="a4">
    <w:name w:val="Body Text"/>
    <w:basedOn w:val="a"/>
    <w:link w:val="a3"/>
    <w:rsid w:val="00EA7E5B"/>
    <w:pPr>
      <w:widowControl w:val="0"/>
      <w:shd w:val="clear" w:color="auto" w:fill="FFFFFF"/>
      <w:spacing w:after="180" w:line="235" w:lineRule="exact"/>
      <w:jc w:val="center"/>
    </w:pPr>
    <w:rPr>
      <w:rFonts w:asciiTheme="minorHAnsi" w:eastAsiaTheme="minorHAnsi" w:hAnsiTheme="minorHAnsi" w:cstheme="minorBidi"/>
      <w:sz w:val="21"/>
      <w:szCs w:val="21"/>
      <w:lang w:eastAsia="en-US"/>
    </w:rPr>
  </w:style>
  <w:style w:type="character" w:customStyle="1" w:styleId="1">
    <w:name w:val="Основной текст Знак1"/>
    <w:basedOn w:val="a0"/>
    <w:uiPriority w:val="99"/>
    <w:semiHidden/>
    <w:rsid w:val="00EA7E5B"/>
    <w:rPr>
      <w:rFonts w:ascii="Times New Roman" w:eastAsia="Times New Roman" w:hAnsi="Times New Roman" w:cs="Times New Roman"/>
      <w:sz w:val="24"/>
      <w:szCs w:val="24"/>
      <w:lang w:eastAsia="ru-RU"/>
    </w:rPr>
  </w:style>
  <w:style w:type="character" w:customStyle="1" w:styleId="89">
    <w:name w:val="Основной текст + 89"/>
    <w:aliases w:val="5 pt47"/>
    <w:basedOn w:val="a3"/>
    <w:rsid w:val="00EA7E5B"/>
    <w:rPr>
      <w:rFonts w:ascii="Times New Roman" w:hAnsi="Times New Roman" w:cs="Times New Roman"/>
      <w:sz w:val="17"/>
      <w:szCs w:val="17"/>
      <w:u w:val="none"/>
      <w:shd w:val="clear" w:color="auto" w:fill="FFFFFF"/>
    </w:rPr>
  </w:style>
  <w:style w:type="paragraph" w:styleId="a5">
    <w:name w:val="Subtitle"/>
    <w:basedOn w:val="a"/>
    <w:next w:val="a"/>
    <w:link w:val="a6"/>
    <w:qFormat/>
    <w:rsid w:val="00EA7E5B"/>
    <w:pPr>
      <w:widowControl w:val="0"/>
      <w:spacing w:after="60"/>
      <w:jc w:val="center"/>
      <w:outlineLvl w:val="1"/>
    </w:pPr>
    <w:rPr>
      <w:rFonts w:ascii="Cambria" w:hAnsi="Cambria"/>
      <w:color w:val="000000"/>
    </w:rPr>
  </w:style>
  <w:style w:type="character" w:customStyle="1" w:styleId="a6">
    <w:name w:val="Подзаголовок Знак"/>
    <w:basedOn w:val="a0"/>
    <w:link w:val="a5"/>
    <w:rsid w:val="00EA7E5B"/>
    <w:rPr>
      <w:rFonts w:ascii="Cambria" w:eastAsia="Times New Roman" w:hAnsi="Cambria" w:cs="Times New Roman"/>
      <w:color w:val="000000"/>
      <w:sz w:val="24"/>
      <w:szCs w:val="24"/>
      <w:lang w:eastAsia="ru-RU"/>
    </w:rPr>
  </w:style>
  <w:style w:type="character" w:styleId="a7">
    <w:name w:val="Strong"/>
    <w:basedOn w:val="a0"/>
    <w:qFormat/>
    <w:rsid w:val="00EA7E5B"/>
    <w:rPr>
      <w:b/>
      <w:bCs/>
    </w:rPr>
  </w:style>
  <w:style w:type="paragraph" w:styleId="a8">
    <w:name w:val="List Paragraph"/>
    <w:basedOn w:val="a"/>
    <w:uiPriority w:val="34"/>
    <w:qFormat/>
    <w:rsid w:val="00EA7E5B"/>
    <w:pPr>
      <w:ind w:left="720"/>
      <w:contextualSpacing/>
    </w:pPr>
  </w:style>
  <w:style w:type="table" w:styleId="a9">
    <w:name w:val="Table Grid"/>
    <w:basedOn w:val="a1"/>
    <w:uiPriority w:val="59"/>
    <w:rsid w:val="00912F4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F4F"/>
    <w:pPr>
      <w:autoSpaceDE w:val="0"/>
      <w:autoSpaceDN w:val="0"/>
      <w:adjustRightInd w:val="0"/>
      <w:ind w:left="0" w:firstLine="0"/>
      <w:jc w:val="left"/>
    </w:pPr>
    <w:rPr>
      <w:rFonts w:ascii="Times New Roman" w:hAnsi="Times New Roman" w:cs="Times New Roman"/>
      <w:color w:val="000000"/>
      <w:sz w:val="24"/>
      <w:szCs w:val="24"/>
    </w:rPr>
  </w:style>
  <w:style w:type="paragraph" w:styleId="aa">
    <w:name w:val="header"/>
    <w:basedOn w:val="a"/>
    <w:link w:val="ab"/>
    <w:uiPriority w:val="99"/>
    <w:semiHidden/>
    <w:unhideWhenUsed/>
    <w:rsid w:val="004619F8"/>
    <w:pPr>
      <w:tabs>
        <w:tab w:val="center" w:pos="4677"/>
        <w:tab w:val="right" w:pos="9355"/>
      </w:tabs>
    </w:pPr>
  </w:style>
  <w:style w:type="character" w:customStyle="1" w:styleId="ab">
    <w:name w:val="Верхний колонтитул Знак"/>
    <w:basedOn w:val="a0"/>
    <w:link w:val="aa"/>
    <w:uiPriority w:val="99"/>
    <w:semiHidden/>
    <w:rsid w:val="004619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619F8"/>
    <w:pPr>
      <w:tabs>
        <w:tab w:val="center" w:pos="4677"/>
        <w:tab w:val="right" w:pos="9355"/>
      </w:tabs>
    </w:pPr>
  </w:style>
  <w:style w:type="character" w:customStyle="1" w:styleId="ad">
    <w:name w:val="Нижний колонтитул Знак"/>
    <w:basedOn w:val="a0"/>
    <w:link w:val="ac"/>
    <w:uiPriority w:val="99"/>
    <w:rsid w:val="004619F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A01A9"/>
    <w:rPr>
      <w:rFonts w:ascii="Tahoma" w:hAnsi="Tahoma" w:cs="Tahoma"/>
      <w:sz w:val="16"/>
      <w:szCs w:val="16"/>
    </w:rPr>
  </w:style>
  <w:style w:type="character" w:customStyle="1" w:styleId="af">
    <w:name w:val="Текст выноски Знак"/>
    <w:basedOn w:val="a0"/>
    <w:link w:val="ae"/>
    <w:uiPriority w:val="99"/>
    <w:semiHidden/>
    <w:rsid w:val="003A01A9"/>
    <w:rPr>
      <w:rFonts w:ascii="Tahoma" w:eastAsia="Times New Roman" w:hAnsi="Tahoma" w:cs="Tahoma"/>
      <w:sz w:val="16"/>
      <w:szCs w:val="16"/>
      <w:lang w:eastAsia="ru-RU"/>
    </w:rPr>
  </w:style>
  <w:style w:type="paragraph" w:styleId="af0">
    <w:name w:val="Normal (Web)"/>
    <w:basedOn w:val="a"/>
    <w:uiPriority w:val="99"/>
    <w:semiHidden/>
    <w:unhideWhenUsed/>
    <w:rsid w:val="000835C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5ZpJGmBK640RE9B/ACKEQ+gnuUtefhhyk5bZ6ZKSXsQ=</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OIOif8qxqnYrnK4x1nsl7CZKBNam6Mzbgm7rVI/An0k=</DigestValue>
    </Reference>
  </SignedInfo>
  <SignatureValue>5IUDjQ9MH4vtTUtSaoo3skKs+eyV6/MMowLdSt3GxqP6tnI9D0jpzkyOQ+Ikbukw
Sg3wps8kjcOcNtEXry/hYg==</SignatureValue>
  <KeyInfo>
    <X509Data>
      <X509Certificate>MIIJ+DCCCaWgAwIBAgIRArw+aAALrQ2TR4d5kQdPktMwCgYIKoUDBwEBAwIwggGJ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0J3QotCj0KAiMB4XDTIxMDQxNTA2MTQzM1oXDTIyMDcxNTA2MDkyMVowggIIMTAw
LgYJKoZIhvcNAQkCDCE2MTM4MDA1MTkzLTYxMzgwMTAwMS0wMDM1ODMzNjYyNjUx
HjAcBgkqhkiG9w0BCQEWD2R1c3BvcnRAbWFpbC5ydTEaMBgGCCqFAwOBAwEBEgww
MDYxMzgwMDUxOTMxFjAUBgUqhQNkAxILMDM1ODMzNjYyNjUxGDAWBgUqhQNkARIN
MTAyNjEwMTc0MjgwOTEZMBcGA1UEDAwQ0JTQuNGA0LXQutGC0L7RgDE2MDQGA1UE
Cgwt0JzQkdCe0KMg0JTQniDQp9CV0KDQotCa0J7QktCh0JrQkNCvINCU0K7QodCo
MS8wLQYDVQQJDCbQn9CV0KAg0J/QmNCe0J3QldCg0KHQmtCY0JksINCU0J7QnCAy
MTEZMBcGA1UEBwwQ0KfQtdGA0YLQutC+0LLQvjEvMC0GA1UECAwmNjEg0KDQvtGB
0YLQvtCy0YHQutCw0Y8g0L7QsdC70LDRgdGC0YwxCzAJBgNVBAYTAlJVMTYwNAYD
VQQqDC3QkNC70LXQutGB0LDQvdC00YAg0JDQu9C10LrRgdCw0L3QtNGA0L7QstC4
0YcxGTAXBgNVBAQMENCi0LrQsNGH0LXQvdC60L4xNjA0BgNVBAMMLdCc0JHQntCj
INCU0J4g0KfQldCg0KLQmtCe0JLQodCa0JDQryDQlNCu0KHQqDBmMB8GCCqFAwcB
AQEBMBMGByqFAwICJAAGCCqFAwcBAQICA0MABEDubbF9fEg0No1o/A24df/DWXVR
41lXKebfIY63U9OhTS4DBz8queFYZ16pu1HsXjKp4xdSN/Us6TvNVm79oyYxo4IF
XDCCBVgwDAYFKoUDZHIEAwIBATAOBgNVHQ8BAf8EBAMCBPAwGgYDVR0RBBMwEYEP
ZHVzcG9ydEBtYWlsLnJ1MBMGA1UdIAQMMAowCAYGKoUDZHEBMEEGA1UdJQQ6MDgG
CCsGAQUFBwMCBgcqhQMCAiIGBggrBgEFBQcDBAYHKoUDAwcIAQYIKoUDAwcBAQEG
BiqFAwMHATCBoQYIKwYBBQUHAQEEgZQwgZEwRgYIKwYBBQUHMAKGOmh0dHA6Ly9j
ZHAuc2tia29udHVyLnJ1L2NlcnRpZmljYXRlcy9za2Jrb250dXItcTEtMjAyMC5j
cnQwRwYIKwYBBQUHMAKGO2h0dHA6Ly9jZHAyLnNrYmtvbnR1ci5ydS9jZXJ0aWZp
Y2F0ZXMvc2tia29udHVyLXExLTIwMjAuY3J0MCsGA1UdEAQkMCKADzIwMjEwNDE1
MDYxNDMyWoEPMjAyMjA3MTUwNjA5MjFaMIIBMwYFKoUDZHAEggEoMIIBJAwrItCa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sNGCINGB0L7QvtGC0LLQtdGC0YHRgtCy0LjRjyDihJYg0KHQpC8xMjQtMzk2NiDQ
vtGCIDE1LjAxLjIwMjEMT9Ch0LXRgNGC0LjRhNC40LrQsNGCINGB0L7QvtGC0LLQ
tdGC0YHRgtCy0LjRjyDihJYg0KHQpC8xMjgtMzU5MiDQvtGCIDE3LjEwLjIwMTgw
NgYFKoUDZG8ELQwrItCa0YDQuNC/0YLQvtCf0YDQviBDU1AiICjQstC10YDRgdC4
0Y8gNC4wKTB8BgNVHR8EdTBzMDegNaAzhjFodHRwOi8vY2RwLnNrYmtvbnR1ci5y
dS9jZHAvc2tia29udHVyLXExLTIwMjAuY3JsMDigNqA0hjJodHRwOi8vY2RwMi5z
a2Jrb250dXIucnUvY2RwL3NrYmtvbnR1ci1xMS0yMDIwLmNybDCBggYHKoUDAgIx
AgR3MHUwZRZAaHR0cHM6Ly9jYS5rb250dXIucnUvYWJvdXQvZG9jdW1lbnRzL2Ny
eXB0b3Byby1saWNlbnNlLXF1YWxpZmllZAwd0KHQmtCRINCa0L7QvdGC0YPRgCDQ
uCDQlNCX0J4DAgXgBAzls92yERR49/MZuRgwggFgBgNVHSMEggFXMIIBU4AUM8zx
6RoOJmPPpIRlWVyGdxt/fkqhggEspIIBKDCCASQxHjAcBgkqhkiG9w0BCQEWD2Rp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0LjQvdC60L7QvNGB0LLRj9C30Ywg0KDQvtGB0YHQuNC4ggsA351M5wAAAAAEdjAd
BgNVHQ4EFgQU3v32OvacQiJz3KZBV38D7u1dOHYwCgYIKoUDBwEBAwIDQQCDljjX
Gc3qKFtrGqc8iQ9uw2a++Gh5kwTGzzYopRx3l3eVcpxsF79EPVbP2uP9nQhbzVJz
yug98IIyyEz4iOIw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MF8FUOfPBsr7UOg1TtXFu1b4UCA=</DigestValue>
      </Reference>
      <Reference URI="/word/endnotes.xml?ContentType=application/vnd.openxmlformats-officedocument.wordprocessingml.endnotes+xml">
        <DigestMethod Algorithm="http://www.w3.org/2000/09/xmldsig#sha1"/>
        <DigestValue>cdKaYgCHHPaWai5NAfTe+jZSmk4=</DigestValue>
      </Reference>
      <Reference URI="/word/fontTable.xml?ContentType=application/vnd.openxmlformats-officedocument.wordprocessingml.fontTable+xml">
        <DigestMethod Algorithm="http://www.w3.org/2000/09/xmldsig#sha1"/>
        <DigestValue>hcJ62TSGUov6Ig3ccGVz1FM7a2w=</DigestValue>
      </Reference>
      <Reference URI="/word/footer1.xml?ContentType=application/vnd.openxmlformats-officedocument.wordprocessingml.footer+xml">
        <DigestMethod Algorithm="http://www.w3.org/2000/09/xmldsig#sha1"/>
        <DigestValue>sgr922uwNA3MOpNoEAMi2+b45TI=</DigestValue>
      </Reference>
      <Reference URI="/word/footnotes.xml?ContentType=application/vnd.openxmlformats-officedocument.wordprocessingml.footnotes+xml">
        <DigestMethod Algorithm="http://www.w3.org/2000/09/xmldsig#sha1"/>
        <DigestValue>JLQOJKeHozATaRpbBAEGKISfABQ=</DigestValue>
      </Reference>
      <Reference URI="/word/numbering.xml?ContentType=application/vnd.openxmlformats-officedocument.wordprocessingml.numbering+xml">
        <DigestMethod Algorithm="http://www.w3.org/2000/09/xmldsig#sha1"/>
        <DigestValue>1lAmK7IvHUcKFVNqqWzz81z5DVU=</DigestValue>
      </Reference>
      <Reference URI="/word/settings.xml?ContentType=application/vnd.openxmlformats-officedocument.wordprocessingml.settings+xml">
        <DigestMethod Algorithm="http://www.w3.org/2000/09/xmldsig#sha1"/>
        <DigestValue>Dak7H4vZUaKn8bQnCX73x41ZarU=</DigestValue>
      </Reference>
      <Reference URI="/word/styles.xml?ContentType=application/vnd.openxmlformats-officedocument.wordprocessingml.styles+xml">
        <DigestMethod Algorithm="http://www.w3.org/2000/09/xmldsig#sha1"/>
        <DigestValue>ZwmFH8RMCrA76PGukVXyJe2peA0=</DigestValue>
      </Reference>
      <Reference URI="/word/stylesWithEffects.xml?ContentType=application/vnd.ms-word.stylesWithEffects+xml">
        <DigestMethod Algorithm="http://www.w3.org/2000/09/xmldsig#sha1"/>
        <DigestValue>+9Dxz+yqUU86b+MYi5+3oG3Jt1w=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2021-11-10T09:14:27Z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2021-11-10T09:14:27Z</xd:SigningTime>
          <xd:SigningCertificate>
            <xd:Cert>
              <xd:CertDigest>
                <DigestMethod Algorithm="http://www.w3.org/2000/09/xmldsig#sha1"/>
                <DigestValue>Zqw5AeDnnKB1kdteT/89s7f9uXs=</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930783628828882593501775928189023916755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9398-F76B-4503-8BCF-78094FF7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7515</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Рита</cp:lastModifiedBy>
  <cp:revision>5</cp:revision>
  <cp:lastPrinted>2021-01-11T07:18:00Z</cp:lastPrinted>
  <dcterms:created xsi:type="dcterms:W3CDTF">2021-10-25T06:44:00Z</dcterms:created>
  <dcterms:modified xsi:type="dcterms:W3CDTF">2021-11-10T09:14:00Z</dcterms:modified>
</cp:coreProperties>
</file>