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53" w:rsidRPr="00B06853" w:rsidRDefault="00B06853" w:rsidP="00B068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6853">
        <w:rPr>
          <w:rFonts w:ascii="Times New Roman" w:hAnsi="Times New Roman" w:cs="Times New Roman"/>
          <w:b/>
          <w:sz w:val="28"/>
        </w:rPr>
        <w:t>Аннотация к рабочей программе по футболу</w:t>
      </w:r>
    </w:p>
    <w:p w:rsidR="00BA1043" w:rsidRDefault="00B06853" w:rsidP="00B068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6853">
        <w:rPr>
          <w:rFonts w:ascii="Times New Roman" w:hAnsi="Times New Roman" w:cs="Times New Roman"/>
          <w:b/>
          <w:sz w:val="28"/>
        </w:rPr>
        <w:t>для спортивно-оздоровительной группы</w:t>
      </w:r>
    </w:p>
    <w:p w:rsidR="00B06853" w:rsidRDefault="00B06853" w:rsidP="00B068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6853" w:rsidRPr="00B06853" w:rsidRDefault="00B06853" w:rsidP="00B06853">
      <w:pPr>
        <w:widowControl w:val="0"/>
        <w:spacing w:after="60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6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по футболу разработана на основании </w:t>
      </w:r>
      <w:r w:rsidR="00892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дополнительной общеразвивающей программы в области физической культуры и спорта по футболу</w:t>
      </w:r>
    </w:p>
    <w:p w:rsidR="00B06853" w:rsidRPr="00B06853" w:rsidRDefault="00B06853" w:rsidP="00B06853">
      <w:pPr>
        <w:widowControl w:val="0"/>
        <w:spacing w:after="6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программе отражены: задачи работы с </w:t>
      </w:r>
      <w:proofErr w:type="gramStart"/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спор</w:t>
      </w:r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тивно-оздоровительной группе (СОГ), содержание учебного материала по теоретической, физической, технической и тактической подготов</w:t>
      </w:r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ке, распределение объемов нагрузки в го</w:t>
      </w:r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дичном цикле на учебный год, система контроля и норма</w:t>
      </w:r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тивные требования для перевода обучающихся на следующий год обучения.</w:t>
      </w:r>
    </w:p>
    <w:p w:rsidR="00B06853" w:rsidRPr="00B06853" w:rsidRDefault="00B06853" w:rsidP="00B06853">
      <w:pPr>
        <w:widowControl w:val="0"/>
        <w:spacing w:after="60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068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Программный материал предполагает решение следующих задач:</w:t>
      </w:r>
    </w:p>
    <w:p w:rsidR="00B06853" w:rsidRPr="00B06853" w:rsidRDefault="00B06853" w:rsidP="00B06853">
      <w:pPr>
        <w:widowControl w:val="0"/>
        <w:spacing w:after="6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максимально возможного числа детей и подростков  к систематическим занятиям спортом;</w:t>
      </w:r>
    </w:p>
    <w:p w:rsidR="00B06853" w:rsidRPr="00B06853" w:rsidRDefault="00B06853" w:rsidP="00B06853">
      <w:pPr>
        <w:widowControl w:val="0"/>
        <w:spacing w:after="6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всестороннему, гармоничному физическому развитию и укреплению здоровья обучающихся;</w:t>
      </w:r>
    </w:p>
    <w:p w:rsidR="00B06853" w:rsidRPr="00B06853" w:rsidRDefault="00B06853" w:rsidP="00B06853">
      <w:pPr>
        <w:widowControl w:val="0"/>
        <w:spacing w:after="6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определенных  теоретических знаний и практических умений в избранном виде спорта;</w:t>
      </w:r>
    </w:p>
    <w:p w:rsidR="00B06853" w:rsidRPr="00B06853" w:rsidRDefault="00B06853" w:rsidP="00B06853">
      <w:pPr>
        <w:widowControl w:val="0"/>
        <w:spacing w:after="6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 высоких волевых, морально-этических и эстетических качеств.</w:t>
      </w:r>
    </w:p>
    <w:p w:rsidR="00B06853" w:rsidRPr="00B06853" w:rsidRDefault="00B06853" w:rsidP="00B068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6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Цели: </w:t>
      </w:r>
    </w:p>
    <w:p w:rsidR="00B06853" w:rsidRPr="00B06853" w:rsidRDefault="00B06853" w:rsidP="00B068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-  обучение двигательным действиям;</w:t>
      </w:r>
    </w:p>
    <w:p w:rsidR="00B06853" w:rsidRPr="00B06853" w:rsidRDefault="00B06853" w:rsidP="00B068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-  формирование подвижности.</w:t>
      </w:r>
    </w:p>
    <w:p w:rsidR="00B06853" w:rsidRPr="00B06853" w:rsidRDefault="00B06853" w:rsidP="00B06853">
      <w:pPr>
        <w:widowControl w:val="0"/>
        <w:spacing w:after="6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программе даны конкретные методические рекомендации по организации и планированию  учебно-тренировочной и воспитательной  работы. Основными показателями выполнения программных требований по уровню подготовленности обучающихся являются: выполнение контрольных нормативных требований  по общей физической подготовке.  </w:t>
      </w:r>
    </w:p>
    <w:p w:rsidR="00B06853" w:rsidRPr="00B06853" w:rsidRDefault="00B06853" w:rsidP="00B0685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разработана для  детей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685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10-16 лет.</w:t>
      </w:r>
    </w:p>
    <w:p w:rsidR="00B06853" w:rsidRDefault="00B06853" w:rsidP="00B0685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рассчитана на 240 часов подготовки. </w:t>
      </w:r>
    </w:p>
    <w:p w:rsidR="0085496E" w:rsidRPr="0085496E" w:rsidRDefault="0085496E" w:rsidP="0085496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96E">
        <w:rPr>
          <w:rFonts w:ascii="Times New Roman" w:eastAsia="Calibri" w:hAnsi="Times New Roman" w:cs="Times New Roman"/>
          <w:sz w:val="28"/>
          <w:szCs w:val="28"/>
          <w:lang w:eastAsia="ru-RU"/>
        </w:rPr>
        <w:t>Учебно-тематическим  планом 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 тактическая  подготовка, интегральная подготовка, соревновательная подготовка, инструкторская практика, контрольные испытания.</w:t>
      </w:r>
    </w:p>
    <w:p w:rsidR="0085496E" w:rsidRPr="00B06853" w:rsidRDefault="0085496E" w:rsidP="00B0685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7DA" w:rsidRDefault="008927DA" w:rsidP="0085496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496E" w:rsidRPr="0085496E" w:rsidRDefault="0085496E" w:rsidP="0085496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5496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К концу учебного года обучающиеся: </w:t>
      </w:r>
    </w:p>
    <w:p w:rsidR="0085496E" w:rsidRPr="0085496E" w:rsidRDefault="0085496E" w:rsidP="00854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96E">
        <w:rPr>
          <w:rFonts w:ascii="Times New Roman" w:eastAsia="Calibri" w:hAnsi="Times New Roman" w:cs="Times New Roman"/>
          <w:sz w:val="28"/>
          <w:szCs w:val="28"/>
        </w:rPr>
        <w:t xml:space="preserve">1.  Приобретают теоретические знания по всем разделам теоретической подготовки. </w:t>
      </w:r>
    </w:p>
    <w:p w:rsidR="0085496E" w:rsidRPr="0085496E" w:rsidRDefault="0085496E" w:rsidP="00854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96E">
        <w:rPr>
          <w:rFonts w:ascii="Times New Roman" w:eastAsia="Calibri" w:hAnsi="Times New Roman" w:cs="Times New Roman"/>
          <w:sz w:val="28"/>
          <w:szCs w:val="28"/>
        </w:rPr>
        <w:t xml:space="preserve">2.  Знают основы атакующих и защитных действий. </w:t>
      </w:r>
    </w:p>
    <w:p w:rsidR="0085496E" w:rsidRPr="0085496E" w:rsidRDefault="0085496E" w:rsidP="00854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96E">
        <w:rPr>
          <w:rFonts w:ascii="Times New Roman" w:eastAsia="Calibri" w:hAnsi="Times New Roman" w:cs="Times New Roman"/>
          <w:sz w:val="28"/>
          <w:szCs w:val="28"/>
        </w:rPr>
        <w:t xml:space="preserve">3. Владеют следующими техническими приёмами: перемещения в сочетании с техникой владения мячом, ведение правой и левой ногой, изменение направления и ритм движения. </w:t>
      </w:r>
    </w:p>
    <w:p w:rsidR="0085496E" w:rsidRPr="0085496E" w:rsidRDefault="0085496E" w:rsidP="00854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96E">
        <w:rPr>
          <w:rFonts w:ascii="Times New Roman" w:eastAsia="Calibri" w:hAnsi="Times New Roman" w:cs="Times New Roman"/>
          <w:sz w:val="28"/>
          <w:szCs w:val="28"/>
        </w:rPr>
        <w:t xml:space="preserve">4. Знают основные правила игры в футбол. </w:t>
      </w:r>
    </w:p>
    <w:p w:rsidR="0085496E" w:rsidRPr="0085496E" w:rsidRDefault="0085496E" w:rsidP="00854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96E">
        <w:rPr>
          <w:rFonts w:ascii="Times New Roman" w:eastAsia="Calibri" w:hAnsi="Times New Roman" w:cs="Times New Roman"/>
          <w:sz w:val="28"/>
          <w:szCs w:val="28"/>
        </w:rPr>
        <w:t xml:space="preserve">5. Применяют в  практической игре: отбор мяча, групповые комбинации. </w:t>
      </w:r>
    </w:p>
    <w:p w:rsidR="0085496E" w:rsidRPr="0085496E" w:rsidRDefault="0085496E" w:rsidP="00854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5496E">
        <w:rPr>
          <w:rFonts w:ascii="Times New Roman" w:eastAsia="Calibri" w:hAnsi="Times New Roman" w:cs="Times New Roman"/>
          <w:sz w:val="28"/>
          <w:szCs w:val="28"/>
        </w:rPr>
        <w:t xml:space="preserve">. Выполняют простейшие комбинации в стандартных ситуациях. </w:t>
      </w:r>
    </w:p>
    <w:p w:rsidR="0085496E" w:rsidRPr="0085496E" w:rsidRDefault="0085496E" w:rsidP="00854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96E">
        <w:rPr>
          <w:rFonts w:ascii="Times New Roman" w:eastAsia="Calibri" w:hAnsi="Times New Roman" w:cs="Times New Roman"/>
          <w:sz w:val="28"/>
          <w:szCs w:val="28"/>
        </w:rPr>
        <w:t xml:space="preserve">8. Умеют оценивать свои игровые действия. </w:t>
      </w:r>
    </w:p>
    <w:p w:rsidR="0085496E" w:rsidRPr="0085496E" w:rsidRDefault="0085496E" w:rsidP="00854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96E">
        <w:rPr>
          <w:rFonts w:ascii="Times New Roman" w:eastAsia="Calibri" w:hAnsi="Times New Roman" w:cs="Times New Roman"/>
          <w:sz w:val="28"/>
          <w:szCs w:val="28"/>
        </w:rPr>
        <w:t xml:space="preserve">9. Осваивают действия вратаря (занимать правильную позицию при «угловом», «штрафном», свободном ударах вблизи своих ворот). </w:t>
      </w:r>
    </w:p>
    <w:p w:rsidR="0085496E" w:rsidRDefault="0085496E" w:rsidP="0085496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496E">
        <w:rPr>
          <w:rFonts w:ascii="Times New Roman" w:eastAsia="Calibri" w:hAnsi="Times New Roman" w:cs="Times New Roman"/>
          <w:sz w:val="28"/>
          <w:szCs w:val="28"/>
        </w:rPr>
        <w:t xml:space="preserve">У детей повышается уровень функциональной подготовки. Улучшается координация движений, скорость перемещения, мобильность. Появляется мотивация к учебной деятельности. </w:t>
      </w:r>
    </w:p>
    <w:p w:rsidR="00835F50" w:rsidRPr="00835F50" w:rsidRDefault="00835F50" w:rsidP="00835F50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F50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Средствами контроля уровня обучения является аттестация обучающихся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входящая, текущая и промежуточная.</w:t>
      </w:r>
    </w:p>
    <w:p w:rsidR="00835F50" w:rsidRPr="00835F50" w:rsidRDefault="00835F50" w:rsidP="00835F5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5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– это оценка уровня и качества освоения обучающимися  дополнительной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83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835F50" w:rsidRPr="00835F50" w:rsidRDefault="00835F50" w:rsidP="00835F5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5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в начале, середине и в конце учебного года в форме сдачи контрольных нормативов по ОФП и теоретической подготовки.</w:t>
      </w:r>
    </w:p>
    <w:p w:rsidR="00835F50" w:rsidRDefault="00835F50" w:rsidP="0085496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83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53"/>
    <w:rsid w:val="00835F50"/>
    <w:rsid w:val="0085496E"/>
    <w:rsid w:val="008927DA"/>
    <w:rsid w:val="00981CB1"/>
    <w:rsid w:val="00B06853"/>
    <w:rsid w:val="00B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</cp:revision>
  <dcterms:created xsi:type="dcterms:W3CDTF">2021-10-13T10:42:00Z</dcterms:created>
  <dcterms:modified xsi:type="dcterms:W3CDTF">2021-10-13T10:42:00Z</dcterms:modified>
</cp:coreProperties>
</file>